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44" w:rsidRDefault="001C47AC" w:rsidP="009A0844">
      <w:pPr>
        <w:pStyle w:val="Titre1"/>
        <w:numPr>
          <w:ilvl w:val="0"/>
          <w:numId w:val="0"/>
        </w:numPr>
        <w:spacing w:before="0"/>
        <w:jc w:val="center"/>
      </w:pPr>
      <w:bookmarkStart w:id="0" w:name="_Toc336073723"/>
      <w:r>
        <w:rPr>
          <w:noProof/>
          <w:lang w:eastAsia="fr-FR"/>
        </w:rPr>
        <mc:AlternateContent>
          <mc:Choice Requires="wps">
            <w:drawing>
              <wp:anchor distT="0" distB="0" distL="114300" distR="114300" simplePos="0" relativeHeight="251647488" behindDoc="0" locked="0" layoutInCell="1" allowOverlap="1">
                <wp:simplePos x="0" y="0"/>
                <wp:positionH relativeFrom="column">
                  <wp:posOffset>-687070</wp:posOffset>
                </wp:positionH>
                <wp:positionV relativeFrom="paragraph">
                  <wp:posOffset>-311327</wp:posOffset>
                </wp:positionV>
                <wp:extent cx="1350335" cy="1127051"/>
                <wp:effectExtent l="0" t="0" r="2540" b="0"/>
                <wp:wrapNone/>
                <wp:docPr id="7" name="Zone de texte 7"/>
                <wp:cNvGraphicFramePr/>
                <a:graphic xmlns:a="http://schemas.openxmlformats.org/drawingml/2006/main">
                  <a:graphicData uri="http://schemas.microsoft.com/office/word/2010/wordprocessingShape">
                    <wps:wsp>
                      <wps:cNvSpPr txBox="1"/>
                      <wps:spPr>
                        <a:xfrm>
                          <a:off x="0" y="0"/>
                          <a:ext cx="1350335" cy="11270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74F9" w:rsidRDefault="00A874F9">
                            <w:r>
                              <w:rPr>
                                <w:noProof/>
                                <w:lang w:eastAsia="fr-FR"/>
                              </w:rPr>
                              <w:drawing>
                                <wp:inline distT="0" distB="0" distL="0" distR="0" wp14:anchorId="27BFF17B" wp14:editId="7DEAE6D7">
                                  <wp:extent cx="1160780" cy="891932"/>
                                  <wp:effectExtent l="0" t="0" r="1270" b="3810"/>
                                  <wp:docPr id="8" name="Image 8" descr="Vice-rectorat de la Nouvelle-Caléd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e-rectorat de la Nouvelle-Calédo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8919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54.1pt;margin-top:-24.5pt;width:106.35pt;height:88.7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" fillcolor="white [3201]" stroked="f" strokeweight=".5pt">
                <v:textbox>
                  <w:txbxContent>
                    <w:p w:rsidR="00A874F9" w:rsidRDefault="00A874F9">
                      <w:r>
                        <w:rPr>
                          <w:noProof/>
                          <w:lang w:eastAsia="fr-FR"/>
                        </w:rPr>
                        <w:drawing>
                          <wp:inline distT="0" distB="0" distL="0" distR="0" wp14:anchorId="27BFF17B" wp14:editId="7DEAE6D7">
                            <wp:extent cx="1160780" cy="891932"/>
                            <wp:effectExtent l="0" t="0" r="1270" b="3810"/>
                            <wp:docPr id="8" name="Image 8" descr="Vice-rectorat de la Nouvelle-Caléd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e-rectorat de la Nouvelle-Calédo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891932"/>
                                    </a:xfrm>
                                    <a:prstGeom prst="rect">
                                      <a:avLst/>
                                    </a:prstGeom>
                                    <a:noFill/>
                                    <a:ln>
                                      <a:noFill/>
                                    </a:ln>
                                  </pic:spPr>
                                </pic:pic>
                              </a:graphicData>
                            </a:graphic>
                          </wp:inline>
                        </w:drawing>
                      </w:r>
                    </w:p>
                  </w:txbxContent>
                </v:textbox>
              </v:shape>
            </w:pict>
          </mc:Fallback>
        </mc:AlternateContent>
      </w:r>
    </w:p>
    <w:p w:rsidR="005F5417" w:rsidRDefault="009A0844" w:rsidP="009A0844">
      <w:pPr>
        <w:pStyle w:val="Titre1"/>
        <w:numPr>
          <w:ilvl w:val="0"/>
          <w:numId w:val="0"/>
        </w:numPr>
        <w:spacing w:before="0"/>
        <w:jc w:val="center"/>
      </w:pPr>
      <w:r>
        <w:rPr>
          <w:noProof/>
          <w:sz w:val="24"/>
          <w:szCs w:val="24"/>
          <w:lang w:eastAsia="fr-FR"/>
        </w:rPr>
        <w:drawing>
          <wp:anchor distT="0" distB="0" distL="114300" distR="114300" simplePos="0" relativeHeight="251646464" behindDoc="1" locked="0" layoutInCell="1" allowOverlap="1">
            <wp:simplePos x="0" y="0"/>
            <wp:positionH relativeFrom="column">
              <wp:posOffset>5479548</wp:posOffset>
            </wp:positionH>
            <wp:positionV relativeFrom="paragraph">
              <wp:posOffset>-375625</wp:posOffset>
            </wp:positionV>
            <wp:extent cx="1032793" cy="97819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mascop arbre 2.jpg"/>
                    <pic:cNvPicPr/>
                  </pic:nvPicPr>
                  <pic:blipFill>
                    <a:blip r:embed="rId8">
                      <a:extLst>
                        <a:ext uri="{28A0092B-C50C-407E-A947-70E740481C1C}">
                          <a14:useLocalDpi xmlns:a14="http://schemas.microsoft.com/office/drawing/2010/main" val="0"/>
                        </a:ext>
                      </a:extLst>
                    </a:blip>
                    <a:stretch>
                      <a:fillRect/>
                    </a:stretch>
                  </pic:blipFill>
                  <pic:spPr>
                    <a:xfrm>
                      <a:off x="0" y="0"/>
                      <a:ext cx="1032793" cy="978196"/>
                    </a:xfrm>
                    <a:prstGeom prst="rect">
                      <a:avLst/>
                    </a:prstGeom>
                  </pic:spPr>
                </pic:pic>
              </a:graphicData>
            </a:graphic>
          </wp:anchor>
        </w:drawing>
      </w:r>
      <w:r w:rsidR="001C47AC">
        <w:t>Lutte proactive contre l’</w:t>
      </w:r>
      <w:r w:rsidR="005F5417">
        <w:t xml:space="preserve">Illettrisme </w:t>
      </w:r>
      <w:r w:rsidR="001C47AC">
        <w:t xml:space="preserve">- </w:t>
      </w:r>
      <w:r w:rsidR="005F5417">
        <w:t>2</w:t>
      </w:r>
      <w:r w:rsidR="005F5417" w:rsidRPr="005F5417">
        <w:rPr>
          <w:vertAlign w:val="superscript"/>
        </w:rPr>
        <w:t>nd</w:t>
      </w:r>
      <w:r w:rsidR="00EB38F2">
        <w:t xml:space="preserve"> degré </w:t>
      </w:r>
      <w:r w:rsidR="00187711">
        <w:t>2018</w:t>
      </w:r>
    </w:p>
    <w:bookmarkEnd w:id="0"/>
    <w:p w:rsidR="005F5417" w:rsidRDefault="00CC3D38" w:rsidP="009A0844">
      <w:pPr>
        <w:pStyle w:val="Titre1"/>
        <w:numPr>
          <w:ilvl w:val="0"/>
          <w:numId w:val="0"/>
        </w:numPr>
        <w:spacing w:before="0"/>
        <w:jc w:val="center"/>
      </w:pPr>
      <w:r>
        <w:t>KIT EVALUATION ECS III Compréhension lecture</w:t>
      </w:r>
    </w:p>
    <w:p w:rsidR="00606676" w:rsidRPr="00606676" w:rsidRDefault="00606676" w:rsidP="00606676">
      <w:pPr>
        <w:rPr>
          <w:b/>
          <w:sz w:val="24"/>
          <w:szCs w:val="24"/>
        </w:rPr>
      </w:pPr>
    </w:p>
    <w:p w:rsidR="005F5417" w:rsidRPr="00DC43B5" w:rsidRDefault="005F5417" w:rsidP="00DC43B5">
      <w:pPr>
        <w:pStyle w:val="Paragraphedeliste"/>
        <w:numPr>
          <w:ilvl w:val="0"/>
          <w:numId w:val="7"/>
        </w:numPr>
        <w:rPr>
          <w:b/>
          <w:sz w:val="24"/>
          <w:szCs w:val="24"/>
        </w:rPr>
      </w:pPr>
      <w:r w:rsidRPr="00DC43B5">
        <w:rPr>
          <w:b/>
          <w:sz w:val="24"/>
          <w:szCs w:val="24"/>
        </w:rPr>
        <w:t xml:space="preserve">Population scolaire concernée : </w:t>
      </w:r>
    </w:p>
    <w:p w:rsidR="005F5417" w:rsidRDefault="001C47AC" w:rsidP="000E6843">
      <w:pPr>
        <w:spacing w:line="240" w:lineRule="auto"/>
        <w:jc w:val="both"/>
        <w:rPr>
          <w:sz w:val="24"/>
          <w:szCs w:val="24"/>
        </w:rPr>
      </w:pPr>
      <w:r>
        <w:rPr>
          <w:sz w:val="24"/>
          <w:szCs w:val="24"/>
        </w:rPr>
        <w:t>L’expérimentation</w:t>
      </w:r>
      <w:r w:rsidR="005F5417">
        <w:rPr>
          <w:sz w:val="24"/>
          <w:szCs w:val="24"/>
        </w:rPr>
        <w:t xml:space="preserve"> concerne les élèves de 6</w:t>
      </w:r>
      <w:r w:rsidR="005F5417" w:rsidRPr="005F5417">
        <w:rPr>
          <w:sz w:val="24"/>
          <w:szCs w:val="24"/>
          <w:vertAlign w:val="superscript"/>
        </w:rPr>
        <w:t>ème</w:t>
      </w:r>
      <w:r w:rsidR="005F5417">
        <w:rPr>
          <w:sz w:val="24"/>
          <w:szCs w:val="24"/>
        </w:rPr>
        <w:t xml:space="preserve"> de collège</w:t>
      </w:r>
      <w:r>
        <w:rPr>
          <w:sz w:val="24"/>
          <w:szCs w:val="24"/>
        </w:rPr>
        <w:t>/SEGPA</w:t>
      </w:r>
      <w:r w:rsidR="005F5417">
        <w:rPr>
          <w:sz w:val="24"/>
          <w:szCs w:val="24"/>
        </w:rPr>
        <w:t xml:space="preserve"> </w:t>
      </w:r>
      <w:r w:rsidR="00693F5A">
        <w:rPr>
          <w:sz w:val="24"/>
          <w:szCs w:val="24"/>
        </w:rPr>
        <w:t>et de 1</w:t>
      </w:r>
      <w:r w:rsidR="00693F5A" w:rsidRPr="00693F5A">
        <w:rPr>
          <w:sz w:val="24"/>
          <w:szCs w:val="24"/>
          <w:vertAlign w:val="superscript"/>
        </w:rPr>
        <w:t>ère</w:t>
      </w:r>
      <w:r w:rsidR="00693F5A">
        <w:rPr>
          <w:sz w:val="24"/>
          <w:szCs w:val="24"/>
        </w:rPr>
        <w:t xml:space="preserve"> année</w:t>
      </w:r>
      <w:r>
        <w:rPr>
          <w:sz w:val="24"/>
          <w:szCs w:val="24"/>
        </w:rPr>
        <w:t xml:space="preserve"> de CAP</w:t>
      </w:r>
      <w:r w:rsidR="00693F5A">
        <w:rPr>
          <w:sz w:val="24"/>
          <w:szCs w:val="24"/>
        </w:rPr>
        <w:t xml:space="preserve"> </w:t>
      </w:r>
      <w:r w:rsidR="005F5417">
        <w:rPr>
          <w:sz w:val="24"/>
          <w:szCs w:val="24"/>
        </w:rPr>
        <w:t xml:space="preserve">des établissements </w:t>
      </w:r>
      <w:r>
        <w:rPr>
          <w:sz w:val="24"/>
          <w:szCs w:val="24"/>
        </w:rPr>
        <w:t>situés sur l’ensemble du territoire de la Nouvelle-Calédonie</w:t>
      </w:r>
      <w:r w:rsidR="001F734D">
        <w:rPr>
          <w:sz w:val="24"/>
          <w:szCs w:val="24"/>
        </w:rPr>
        <w:t>.</w:t>
      </w:r>
      <w:r w:rsidR="005F5417" w:rsidRPr="0015732E">
        <w:rPr>
          <w:sz w:val="24"/>
          <w:szCs w:val="24"/>
        </w:rPr>
        <w:t xml:space="preserve"> </w:t>
      </w:r>
    </w:p>
    <w:p w:rsidR="003670AA" w:rsidRDefault="002D3E01" w:rsidP="000E6843">
      <w:pPr>
        <w:spacing w:line="240" w:lineRule="auto"/>
        <w:jc w:val="both"/>
        <w:rPr>
          <w:sz w:val="24"/>
          <w:szCs w:val="24"/>
        </w:rPr>
      </w:pPr>
      <w:r>
        <w:rPr>
          <w:sz w:val="24"/>
          <w:szCs w:val="24"/>
        </w:rPr>
        <w:t>La</w:t>
      </w:r>
      <w:r w:rsidR="00867777">
        <w:rPr>
          <w:sz w:val="24"/>
          <w:szCs w:val="24"/>
        </w:rPr>
        <w:t xml:space="preserve"> méthode fondée sur un</w:t>
      </w:r>
      <w:r>
        <w:rPr>
          <w:sz w:val="24"/>
          <w:szCs w:val="24"/>
        </w:rPr>
        <w:t xml:space="preserve"> système «test-</w:t>
      </w:r>
      <w:proofErr w:type="spellStart"/>
      <w:r>
        <w:rPr>
          <w:sz w:val="24"/>
          <w:szCs w:val="24"/>
        </w:rPr>
        <w:t>retest</w:t>
      </w:r>
      <w:proofErr w:type="spellEnd"/>
      <w:r>
        <w:rPr>
          <w:sz w:val="24"/>
          <w:szCs w:val="24"/>
        </w:rPr>
        <w:t> » a permis  de présenter des profils de lecteur pour tous les élèves et de cibler la nature des difficultés de certains afin d’ajuster au mieux les types de remédiation. La mesure des écarts effectuée par le même protocole, renvoie aux établissements les effets des remédiations mises en place tout au long de l’année. L’évaluation des aides propo</w:t>
      </w:r>
      <w:r w:rsidR="00187711">
        <w:rPr>
          <w:sz w:val="24"/>
          <w:szCs w:val="24"/>
        </w:rPr>
        <w:t>sées entre avril et octobre 2015</w:t>
      </w:r>
      <w:r>
        <w:rPr>
          <w:sz w:val="24"/>
          <w:szCs w:val="24"/>
        </w:rPr>
        <w:t xml:space="preserve">, </w:t>
      </w:r>
      <w:r w:rsidR="00187711">
        <w:rPr>
          <w:sz w:val="24"/>
          <w:szCs w:val="24"/>
        </w:rPr>
        <w:t>2016, puis 2017</w:t>
      </w:r>
      <w:r>
        <w:rPr>
          <w:sz w:val="24"/>
          <w:szCs w:val="24"/>
        </w:rPr>
        <w:t xml:space="preserve"> a révélé des résultats très encourageants comme le montrent les données synthétisées ci-dessous. </w:t>
      </w:r>
    </w:p>
    <w:p w:rsidR="003670AA" w:rsidRDefault="00670897" w:rsidP="000E6843">
      <w:pPr>
        <w:spacing w:line="240" w:lineRule="auto"/>
        <w:jc w:val="both"/>
        <w:rPr>
          <w:sz w:val="24"/>
          <w:szCs w:val="24"/>
        </w:rPr>
      </w:pPr>
      <w:r>
        <w:rPr>
          <w:noProof/>
          <w:lang w:eastAsia="fr-FR"/>
        </w:rPr>
        <w:drawing>
          <wp:anchor distT="0" distB="0" distL="114300" distR="114300" simplePos="0" relativeHeight="251667968" behindDoc="1" locked="0" layoutInCell="1" allowOverlap="1">
            <wp:simplePos x="0" y="0"/>
            <wp:positionH relativeFrom="column">
              <wp:posOffset>-13970</wp:posOffset>
            </wp:positionH>
            <wp:positionV relativeFrom="paragraph">
              <wp:posOffset>6985</wp:posOffset>
            </wp:positionV>
            <wp:extent cx="2667000" cy="1749842"/>
            <wp:effectExtent l="0" t="0" r="0"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67000" cy="1749842"/>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43392" behindDoc="1" locked="0" layoutInCell="1" allowOverlap="1">
            <wp:simplePos x="0" y="0"/>
            <wp:positionH relativeFrom="column">
              <wp:posOffset>2738755</wp:posOffset>
            </wp:positionH>
            <wp:positionV relativeFrom="paragraph">
              <wp:posOffset>6985</wp:posOffset>
            </wp:positionV>
            <wp:extent cx="2679114" cy="1762125"/>
            <wp:effectExtent l="0" t="0" r="698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79114" cy="1762125"/>
                    </a:xfrm>
                    <a:prstGeom prst="rect">
                      <a:avLst/>
                    </a:prstGeom>
                  </pic:spPr>
                </pic:pic>
              </a:graphicData>
            </a:graphic>
            <wp14:sizeRelH relativeFrom="margin">
              <wp14:pctWidth>0</wp14:pctWidth>
            </wp14:sizeRelH>
            <wp14:sizeRelV relativeFrom="margin">
              <wp14:pctHeight>0</wp14:pctHeight>
            </wp14:sizeRelV>
          </wp:anchor>
        </w:drawing>
      </w:r>
    </w:p>
    <w:p w:rsidR="003670AA" w:rsidRDefault="003670AA" w:rsidP="000E6843">
      <w:pPr>
        <w:spacing w:line="240" w:lineRule="auto"/>
        <w:jc w:val="both"/>
        <w:rPr>
          <w:sz w:val="24"/>
          <w:szCs w:val="24"/>
        </w:rPr>
      </w:pPr>
    </w:p>
    <w:p w:rsidR="00670897" w:rsidRDefault="00670897" w:rsidP="000E6843">
      <w:pPr>
        <w:spacing w:line="240" w:lineRule="auto"/>
        <w:jc w:val="both"/>
        <w:rPr>
          <w:noProof/>
          <w:lang w:eastAsia="fr-FR"/>
        </w:rPr>
      </w:pPr>
    </w:p>
    <w:p w:rsidR="00670897" w:rsidRDefault="00670897" w:rsidP="000E6843">
      <w:pPr>
        <w:spacing w:line="240" w:lineRule="auto"/>
        <w:jc w:val="both"/>
        <w:rPr>
          <w:noProof/>
          <w:lang w:eastAsia="fr-FR"/>
        </w:rPr>
      </w:pPr>
    </w:p>
    <w:p w:rsidR="00670897" w:rsidRDefault="00670897" w:rsidP="000E6843">
      <w:pPr>
        <w:spacing w:line="240" w:lineRule="auto"/>
        <w:jc w:val="both"/>
        <w:rPr>
          <w:noProof/>
          <w:lang w:eastAsia="fr-FR"/>
        </w:rPr>
      </w:pPr>
    </w:p>
    <w:p w:rsidR="00670897" w:rsidRDefault="00670897" w:rsidP="00670897">
      <w:pPr>
        <w:spacing w:line="240" w:lineRule="auto"/>
        <w:jc w:val="both"/>
        <w:rPr>
          <w:sz w:val="24"/>
          <w:szCs w:val="24"/>
        </w:rPr>
      </w:pPr>
      <w:r w:rsidRPr="00EE785B">
        <w:rPr>
          <w:noProof/>
          <w:lang w:eastAsia="fr-FR"/>
        </w:rPr>
        <w:drawing>
          <wp:anchor distT="0" distB="0" distL="114300" distR="114300" simplePos="0" relativeHeight="251677184" behindDoc="1" locked="0" layoutInCell="1" allowOverlap="1" wp14:anchorId="0610BE57" wp14:editId="4B62B06C">
            <wp:simplePos x="0" y="0"/>
            <wp:positionH relativeFrom="column">
              <wp:posOffset>28934</wp:posOffset>
            </wp:positionH>
            <wp:positionV relativeFrom="paragraph">
              <wp:posOffset>234370</wp:posOffset>
            </wp:positionV>
            <wp:extent cx="5362575" cy="536258"/>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5362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0897">
        <w:rPr>
          <w:sz w:val="24"/>
          <w:szCs w:val="24"/>
        </w:rPr>
        <w:t xml:space="preserve"> </w:t>
      </w:r>
    </w:p>
    <w:p w:rsidR="00670897" w:rsidRDefault="00670897" w:rsidP="000E6843">
      <w:pPr>
        <w:spacing w:line="240" w:lineRule="auto"/>
        <w:jc w:val="both"/>
        <w:rPr>
          <w:sz w:val="24"/>
          <w:szCs w:val="24"/>
        </w:rPr>
      </w:pPr>
    </w:p>
    <w:p w:rsidR="00670897" w:rsidRDefault="00670897" w:rsidP="000E6843">
      <w:pPr>
        <w:spacing w:line="240" w:lineRule="auto"/>
        <w:jc w:val="both"/>
        <w:rPr>
          <w:sz w:val="24"/>
          <w:szCs w:val="24"/>
        </w:rPr>
      </w:pPr>
      <w:r w:rsidRPr="00040B28">
        <w:rPr>
          <w:noProof/>
          <w:lang w:eastAsia="fr-FR"/>
        </w:rPr>
        <w:drawing>
          <wp:anchor distT="0" distB="0" distL="114300" distR="114300" simplePos="0" relativeHeight="251662848" behindDoc="1" locked="0" layoutInCell="1" allowOverlap="1" wp14:anchorId="06A88553" wp14:editId="0A0F6F3D">
            <wp:simplePos x="0" y="0"/>
            <wp:positionH relativeFrom="column">
              <wp:posOffset>90805</wp:posOffset>
            </wp:positionH>
            <wp:positionV relativeFrom="paragraph">
              <wp:posOffset>210185</wp:posOffset>
            </wp:positionV>
            <wp:extent cx="2495550" cy="1697011"/>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1697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1DD3">
        <w:rPr>
          <w:noProof/>
          <w:lang w:eastAsia="fr-FR"/>
        </w:rPr>
        <w:drawing>
          <wp:anchor distT="0" distB="0" distL="114300" distR="114300" simplePos="0" relativeHeight="251675136" behindDoc="1" locked="0" layoutInCell="1" allowOverlap="1" wp14:anchorId="254B5721" wp14:editId="565A645B">
            <wp:simplePos x="0" y="0"/>
            <wp:positionH relativeFrom="column">
              <wp:posOffset>2929255</wp:posOffset>
            </wp:positionH>
            <wp:positionV relativeFrom="paragraph">
              <wp:posOffset>157480</wp:posOffset>
            </wp:positionV>
            <wp:extent cx="2371725" cy="1750060"/>
            <wp:effectExtent l="0" t="0" r="0" b="254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1725" cy="1750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0897" w:rsidRDefault="00670897" w:rsidP="000E6843">
      <w:pPr>
        <w:spacing w:line="240" w:lineRule="auto"/>
        <w:jc w:val="both"/>
        <w:rPr>
          <w:sz w:val="24"/>
          <w:szCs w:val="24"/>
        </w:rPr>
      </w:pPr>
    </w:p>
    <w:p w:rsidR="00670897" w:rsidRDefault="00670897" w:rsidP="000E6843">
      <w:pPr>
        <w:spacing w:line="240" w:lineRule="auto"/>
        <w:jc w:val="both"/>
        <w:rPr>
          <w:sz w:val="24"/>
          <w:szCs w:val="24"/>
        </w:rPr>
      </w:pPr>
    </w:p>
    <w:p w:rsidR="00670897" w:rsidRDefault="00670897" w:rsidP="000E6843">
      <w:pPr>
        <w:spacing w:line="240" w:lineRule="auto"/>
        <w:jc w:val="both"/>
        <w:rPr>
          <w:sz w:val="24"/>
          <w:szCs w:val="24"/>
        </w:rPr>
      </w:pPr>
    </w:p>
    <w:p w:rsidR="00670897" w:rsidRDefault="00670897" w:rsidP="000E6843">
      <w:pPr>
        <w:spacing w:line="240" w:lineRule="auto"/>
        <w:jc w:val="both"/>
        <w:rPr>
          <w:sz w:val="24"/>
          <w:szCs w:val="24"/>
        </w:rPr>
      </w:pPr>
    </w:p>
    <w:p w:rsidR="00670897" w:rsidRDefault="00670897" w:rsidP="000E6843">
      <w:pPr>
        <w:spacing w:line="240" w:lineRule="auto"/>
        <w:jc w:val="both"/>
        <w:rPr>
          <w:sz w:val="24"/>
          <w:szCs w:val="24"/>
        </w:rPr>
      </w:pPr>
    </w:p>
    <w:p w:rsidR="00670897" w:rsidRDefault="00670897" w:rsidP="000E6843">
      <w:pPr>
        <w:spacing w:line="240" w:lineRule="auto"/>
        <w:jc w:val="both"/>
        <w:rPr>
          <w:sz w:val="24"/>
          <w:szCs w:val="24"/>
        </w:rPr>
      </w:pPr>
    </w:p>
    <w:p w:rsidR="002D3E01" w:rsidRPr="00670897" w:rsidRDefault="00670897" w:rsidP="000E6843">
      <w:pPr>
        <w:spacing w:line="240" w:lineRule="auto"/>
        <w:jc w:val="both"/>
        <w:rPr>
          <w:noProof/>
          <w:lang w:eastAsia="fr-FR"/>
        </w:rPr>
      </w:pPr>
      <w:r>
        <w:rPr>
          <w:sz w:val="24"/>
          <w:szCs w:val="24"/>
        </w:rPr>
        <w:t xml:space="preserve">Ainsi, nous remarquons des progrès notables dans le groupe vert (bons compreneurs), tandis </w:t>
      </w:r>
      <w:r w:rsidR="002D3E01">
        <w:rPr>
          <w:sz w:val="24"/>
          <w:szCs w:val="24"/>
        </w:rPr>
        <w:t>que le groupe jaune (compréhension explicite en majorité)</w:t>
      </w:r>
      <w:r w:rsidR="00867777">
        <w:rPr>
          <w:sz w:val="24"/>
          <w:szCs w:val="24"/>
        </w:rPr>
        <w:t xml:space="preserve"> diminue. On peut aisément supposer que nombre d’élèves de ce groupe sont passés dans le groupe vert. Cette évolution positive est également relevée dans le groupe orange (compréhension gênée). Enfin, le travail effectué auprès des élèves en difficulté de lecture a permis une nette progression pour la plupart. </w:t>
      </w:r>
    </w:p>
    <w:p w:rsidR="005F5417" w:rsidRDefault="005F5417" w:rsidP="005F5417">
      <w:pPr>
        <w:spacing w:after="0" w:line="240" w:lineRule="auto"/>
      </w:pPr>
    </w:p>
    <w:p w:rsidR="005F5417" w:rsidRDefault="004D64AF" w:rsidP="005F5417">
      <w:pPr>
        <w:spacing w:after="0" w:line="360" w:lineRule="auto"/>
        <w:jc w:val="both"/>
        <w:rPr>
          <w:sz w:val="24"/>
          <w:szCs w:val="24"/>
        </w:rPr>
      </w:pPr>
      <w:r>
        <w:rPr>
          <w:sz w:val="24"/>
          <w:szCs w:val="24"/>
        </w:rPr>
        <w:lastRenderedPageBreak/>
        <w:t>Les actions de prévention</w:t>
      </w:r>
      <w:r w:rsidR="005F5417" w:rsidRPr="0015732E">
        <w:rPr>
          <w:sz w:val="24"/>
          <w:szCs w:val="24"/>
        </w:rPr>
        <w:t xml:space="preserve"> se </w:t>
      </w:r>
      <w:r>
        <w:rPr>
          <w:sz w:val="24"/>
          <w:szCs w:val="24"/>
        </w:rPr>
        <w:t>fond</w:t>
      </w:r>
      <w:r w:rsidR="005F5417" w:rsidRPr="0015732E">
        <w:rPr>
          <w:sz w:val="24"/>
          <w:szCs w:val="24"/>
        </w:rPr>
        <w:t>e</w:t>
      </w:r>
      <w:r>
        <w:rPr>
          <w:sz w:val="24"/>
          <w:szCs w:val="24"/>
        </w:rPr>
        <w:t>nt</w:t>
      </w:r>
      <w:r w:rsidR="005F5417" w:rsidRPr="0015732E">
        <w:rPr>
          <w:sz w:val="24"/>
          <w:szCs w:val="24"/>
        </w:rPr>
        <w:t xml:space="preserve"> sur </w:t>
      </w:r>
      <w:r w:rsidR="008A15BC">
        <w:rPr>
          <w:sz w:val="24"/>
          <w:szCs w:val="24"/>
        </w:rPr>
        <w:t>une évaluation qui sera effectuée</w:t>
      </w:r>
      <w:r w:rsidR="005F5417" w:rsidRPr="0015732E">
        <w:rPr>
          <w:sz w:val="24"/>
          <w:szCs w:val="24"/>
        </w:rPr>
        <w:t xml:space="preserve"> lors du premier </w:t>
      </w:r>
      <w:r w:rsidR="005A1C32">
        <w:rPr>
          <w:sz w:val="24"/>
          <w:szCs w:val="24"/>
        </w:rPr>
        <w:t xml:space="preserve">et dernier </w:t>
      </w:r>
      <w:r w:rsidR="005F5417" w:rsidRPr="0015732E">
        <w:rPr>
          <w:sz w:val="24"/>
          <w:szCs w:val="24"/>
        </w:rPr>
        <w:t>trimestre du calendrier scolaire de Nou</w:t>
      </w:r>
      <w:r w:rsidR="005F5417">
        <w:rPr>
          <w:sz w:val="24"/>
          <w:szCs w:val="24"/>
        </w:rPr>
        <w:t>velle Calédonie</w:t>
      </w:r>
      <w:r w:rsidR="005F5417" w:rsidRPr="0015732E">
        <w:rPr>
          <w:sz w:val="24"/>
          <w:szCs w:val="24"/>
        </w:rPr>
        <w:t>. Le rec</w:t>
      </w:r>
      <w:r w:rsidR="005F5417">
        <w:rPr>
          <w:sz w:val="24"/>
          <w:szCs w:val="24"/>
        </w:rPr>
        <w:t xml:space="preserve">ueil de données en lecture sera effectué en mars </w:t>
      </w:r>
      <w:r w:rsidR="00187711">
        <w:rPr>
          <w:sz w:val="24"/>
          <w:szCs w:val="24"/>
        </w:rPr>
        <w:t>2018</w:t>
      </w:r>
      <w:r w:rsidR="008A15BC">
        <w:rPr>
          <w:sz w:val="24"/>
          <w:szCs w:val="24"/>
        </w:rPr>
        <w:t xml:space="preserve"> pour tous les élèves de 6</w:t>
      </w:r>
      <w:r w:rsidR="008A15BC" w:rsidRPr="008A15BC">
        <w:rPr>
          <w:sz w:val="24"/>
          <w:szCs w:val="24"/>
          <w:vertAlign w:val="superscript"/>
        </w:rPr>
        <w:t>ème</w:t>
      </w:r>
      <w:r w:rsidR="008A15BC">
        <w:rPr>
          <w:sz w:val="24"/>
          <w:szCs w:val="24"/>
        </w:rPr>
        <w:t xml:space="preserve"> </w:t>
      </w:r>
      <w:r>
        <w:rPr>
          <w:sz w:val="24"/>
          <w:szCs w:val="24"/>
        </w:rPr>
        <w:t>et de 1</w:t>
      </w:r>
      <w:r w:rsidRPr="004D64AF">
        <w:rPr>
          <w:sz w:val="24"/>
          <w:szCs w:val="24"/>
          <w:vertAlign w:val="superscript"/>
        </w:rPr>
        <w:t>ère</w:t>
      </w:r>
      <w:r>
        <w:rPr>
          <w:sz w:val="24"/>
          <w:szCs w:val="24"/>
        </w:rPr>
        <w:t xml:space="preserve"> année de CAP </w:t>
      </w:r>
      <w:r w:rsidR="008A15BC">
        <w:rPr>
          <w:sz w:val="24"/>
          <w:szCs w:val="24"/>
        </w:rPr>
        <w:t xml:space="preserve">des établissements </w:t>
      </w:r>
      <w:r w:rsidR="005A1C32">
        <w:rPr>
          <w:sz w:val="24"/>
          <w:szCs w:val="24"/>
        </w:rPr>
        <w:t>concernés</w:t>
      </w:r>
      <w:r w:rsidR="00B22F71">
        <w:rPr>
          <w:sz w:val="24"/>
          <w:szCs w:val="24"/>
        </w:rPr>
        <w:t>,</w:t>
      </w:r>
      <w:r w:rsidR="005A1C32">
        <w:rPr>
          <w:sz w:val="24"/>
          <w:szCs w:val="24"/>
        </w:rPr>
        <w:t xml:space="preserve"> puis </w:t>
      </w:r>
      <w:r>
        <w:rPr>
          <w:sz w:val="24"/>
          <w:szCs w:val="24"/>
        </w:rPr>
        <w:t>à partir d’</w:t>
      </w:r>
      <w:r w:rsidR="005A1C32">
        <w:rPr>
          <w:sz w:val="24"/>
          <w:szCs w:val="24"/>
        </w:rPr>
        <w:t xml:space="preserve">octobre pour mesurer les progrès de chacun des élèves. Des groupes de compétences seront constitués afin de permettre une différenciation en lecture compréhension mais aussi pour organiser les aides appropriées à chaque profil de lecteur. </w:t>
      </w:r>
    </w:p>
    <w:p w:rsidR="005F5417" w:rsidRPr="0015732E" w:rsidRDefault="005F5417" w:rsidP="00B16D83">
      <w:pPr>
        <w:spacing w:after="160" w:line="259" w:lineRule="auto"/>
        <w:rPr>
          <w:sz w:val="24"/>
          <w:szCs w:val="24"/>
        </w:rPr>
      </w:pPr>
    </w:p>
    <w:p w:rsidR="005F5417" w:rsidRPr="00EF76F2" w:rsidRDefault="005F5417" w:rsidP="005F5417">
      <w:pPr>
        <w:shd w:val="clear" w:color="auto" w:fill="FDE9D9"/>
        <w:spacing w:after="0" w:line="240" w:lineRule="auto"/>
        <w:rPr>
          <w:b/>
          <w:sz w:val="28"/>
          <w:szCs w:val="28"/>
        </w:rPr>
      </w:pPr>
      <w:r w:rsidRPr="00EF76F2">
        <w:rPr>
          <w:b/>
          <w:sz w:val="28"/>
          <w:szCs w:val="28"/>
        </w:rPr>
        <w:t>2. Matériel </w:t>
      </w:r>
    </w:p>
    <w:p w:rsidR="005F5417" w:rsidRPr="0015732E" w:rsidRDefault="005F5417" w:rsidP="005F5417">
      <w:pPr>
        <w:spacing w:after="0" w:line="240" w:lineRule="auto"/>
        <w:ind w:left="708"/>
        <w:rPr>
          <w:b/>
          <w:sz w:val="24"/>
          <w:szCs w:val="24"/>
        </w:rPr>
      </w:pPr>
    </w:p>
    <w:p w:rsidR="005F5417" w:rsidRPr="0015732E" w:rsidRDefault="005F5417" w:rsidP="005F5417">
      <w:pPr>
        <w:spacing w:after="0" w:line="360" w:lineRule="auto"/>
        <w:ind w:left="708"/>
        <w:jc w:val="both"/>
        <w:rPr>
          <w:b/>
          <w:sz w:val="24"/>
          <w:szCs w:val="24"/>
        </w:rPr>
      </w:pPr>
      <w:r w:rsidRPr="0015732E">
        <w:rPr>
          <w:b/>
          <w:sz w:val="24"/>
          <w:szCs w:val="24"/>
        </w:rPr>
        <w:t xml:space="preserve">2.1  Premier groupe : test préliminaire ECS III </w:t>
      </w:r>
      <w:proofErr w:type="spellStart"/>
      <w:r w:rsidRPr="0015732E">
        <w:rPr>
          <w:b/>
          <w:sz w:val="24"/>
          <w:szCs w:val="24"/>
        </w:rPr>
        <w:t>Khomsi</w:t>
      </w:r>
      <w:proofErr w:type="spellEnd"/>
      <w:r w:rsidRPr="0015732E">
        <w:rPr>
          <w:b/>
          <w:sz w:val="24"/>
          <w:szCs w:val="24"/>
        </w:rPr>
        <w:t xml:space="preserve"> – Compréhension lecture</w:t>
      </w:r>
    </w:p>
    <w:p w:rsidR="005F5417" w:rsidRPr="0015732E" w:rsidRDefault="005F5417" w:rsidP="005F5417">
      <w:pPr>
        <w:spacing w:after="0" w:line="360" w:lineRule="auto"/>
        <w:ind w:left="708"/>
        <w:jc w:val="both"/>
        <w:rPr>
          <w:b/>
          <w:sz w:val="24"/>
          <w:szCs w:val="24"/>
        </w:rPr>
      </w:pPr>
      <w:r w:rsidRPr="0015732E">
        <w:rPr>
          <w:b/>
          <w:sz w:val="24"/>
          <w:szCs w:val="24"/>
        </w:rPr>
        <w:t xml:space="preserve">Détermination </w:t>
      </w:r>
      <w:r w:rsidR="00F80EE3">
        <w:rPr>
          <w:b/>
          <w:sz w:val="24"/>
          <w:szCs w:val="24"/>
        </w:rPr>
        <w:t xml:space="preserve">de différents </w:t>
      </w:r>
      <w:r w:rsidRPr="0015732E">
        <w:rPr>
          <w:b/>
          <w:sz w:val="24"/>
          <w:szCs w:val="24"/>
        </w:rPr>
        <w:t>groupe</w:t>
      </w:r>
      <w:r w:rsidR="00F80EE3">
        <w:rPr>
          <w:b/>
          <w:sz w:val="24"/>
          <w:szCs w:val="24"/>
        </w:rPr>
        <w:t>s</w:t>
      </w:r>
      <w:r w:rsidRPr="0015732E">
        <w:rPr>
          <w:b/>
          <w:sz w:val="24"/>
          <w:szCs w:val="24"/>
        </w:rPr>
        <w:t xml:space="preserve"> </w:t>
      </w:r>
      <w:r w:rsidR="00F80EE3">
        <w:rPr>
          <w:b/>
          <w:sz w:val="24"/>
          <w:szCs w:val="24"/>
        </w:rPr>
        <w:t xml:space="preserve">de compétences et repérage </w:t>
      </w:r>
      <w:r w:rsidRPr="0015732E">
        <w:rPr>
          <w:b/>
          <w:sz w:val="24"/>
          <w:szCs w:val="24"/>
        </w:rPr>
        <w:t>d’élèves en difficulté de lecture compréhension</w:t>
      </w:r>
    </w:p>
    <w:p w:rsidR="005F5417" w:rsidRPr="0015732E" w:rsidRDefault="005F5417" w:rsidP="005F5417">
      <w:pPr>
        <w:spacing w:after="0" w:line="360" w:lineRule="auto"/>
        <w:jc w:val="both"/>
        <w:rPr>
          <w:sz w:val="24"/>
          <w:szCs w:val="24"/>
        </w:rPr>
      </w:pPr>
    </w:p>
    <w:p w:rsidR="005F5417" w:rsidRPr="0015732E" w:rsidRDefault="005F5417" w:rsidP="005F5417">
      <w:pPr>
        <w:spacing w:after="0" w:line="360" w:lineRule="auto"/>
        <w:ind w:left="1416"/>
        <w:jc w:val="both"/>
        <w:rPr>
          <w:b/>
          <w:sz w:val="24"/>
          <w:szCs w:val="24"/>
        </w:rPr>
      </w:pPr>
      <w:r w:rsidRPr="0015732E">
        <w:rPr>
          <w:b/>
          <w:sz w:val="24"/>
          <w:szCs w:val="24"/>
        </w:rPr>
        <w:t xml:space="preserve">2.1.1 Présentation  Matériel : </w:t>
      </w:r>
    </w:p>
    <w:p w:rsidR="005F5417" w:rsidRPr="0015732E" w:rsidRDefault="005F5417" w:rsidP="005F5417">
      <w:pPr>
        <w:spacing w:after="0" w:line="360" w:lineRule="auto"/>
        <w:jc w:val="both"/>
        <w:rPr>
          <w:sz w:val="24"/>
          <w:szCs w:val="24"/>
        </w:rPr>
      </w:pPr>
      <w:r>
        <w:rPr>
          <w:sz w:val="24"/>
          <w:szCs w:val="24"/>
        </w:rPr>
        <w:t>Tous les élèves de 6</w:t>
      </w:r>
      <w:r w:rsidRPr="005F5417">
        <w:rPr>
          <w:sz w:val="24"/>
          <w:szCs w:val="24"/>
          <w:vertAlign w:val="superscript"/>
        </w:rPr>
        <w:t>ème</w:t>
      </w:r>
      <w:r>
        <w:rPr>
          <w:sz w:val="24"/>
          <w:szCs w:val="24"/>
        </w:rPr>
        <w:t xml:space="preserve"> </w:t>
      </w:r>
      <w:r w:rsidR="00187711">
        <w:rPr>
          <w:sz w:val="24"/>
          <w:szCs w:val="24"/>
        </w:rPr>
        <w:t>ayant obtenu un score &lt; à 50% de réussite aux évaluations nationales seront</w:t>
      </w:r>
      <w:r>
        <w:rPr>
          <w:sz w:val="24"/>
          <w:szCs w:val="24"/>
        </w:rPr>
        <w:t xml:space="preserve"> </w:t>
      </w:r>
      <w:r w:rsidR="00187711">
        <w:rPr>
          <w:sz w:val="24"/>
          <w:szCs w:val="24"/>
        </w:rPr>
        <w:t>évalués</w:t>
      </w:r>
      <w:r w:rsidR="00187711">
        <w:rPr>
          <w:sz w:val="24"/>
          <w:szCs w:val="24"/>
        </w:rPr>
        <w:t xml:space="preserve"> </w:t>
      </w:r>
      <w:r w:rsidR="00187711">
        <w:rPr>
          <w:sz w:val="24"/>
          <w:szCs w:val="24"/>
        </w:rPr>
        <w:t xml:space="preserve">et </w:t>
      </w:r>
      <w:r w:rsidR="00187711">
        <w:rPr>
          <w:sz w:val="24"/>
          <w:szCs w:val="24"/>
        </w:rPr>
        <w:t xml:space="preserve">l’ensemble des élèves </w:t>
      </w:r>
      <w:r w:rsidR="00187711">
        <w:rPr>
          <w:sz w:val="24"/>
          <w:szCs w:val="24"/>
        </w:rPr>
        <w:t>de 1</w:t>
      </w:r>
      <w:r w:rsidR="00187711" w:rsidRPr="004D64AF">
        <w:rPr>
          <w:sz w:val="24"/>
          <w:szCs w:val="24"/>
          <w:vertAlign w:val="superscript"/>
        </w:rPr>
        <w:t>ère</w:t>
      </w:r>
      <w:r w:rsidR="00187711">
        <w:rPr>
          <w:sz w:val="24"/>
          <w:szCs w:val="24"/>
        </w:rPr>
        <w:t xml:space="preserve"> année de CAP </w:t>
      </w:r>
      <w:r>
        <w:rPr>
          <w:sz w:val="24"/>
          <w:szCs w:val="24"/>
        </w:rPr>
        <w:t xml:space="preserve">seront </w:t>
      </w:r>
      <w:r w:rsidR="00187711">
        <w:rPr>
          <w:sz w:val="24"/>
          <w:szCs w:val="24"/>
        </w:rPr>
        <w:t xml:space="preserve">évalués </w:t>
      </w:r>
      <w:r w:rsidRPr="0015732E">
        <w:rPr>
          <w:sz w:val="24"/>
          <w:szCs w:val="24"/>
        </w:rPr>
        <w:t>à partir de  l’outil « Evaluation des compétences scolaire Cycle 3</w:t>
      </w:r>
      <w:r>
        <w:rPr>
          <w:sz w:val="24"/>
          <w:szCs w:val="24"/>
        </w:rPr>
        <w:t> »</w:t>
      </w:r>
      <w:r w:rsidRPr="0015732E">
        <w:rPr>
          <w:sz w:val="24"/>
          <w:szCs w:val="24"/>
        </w:rPr>
        <w:t xml:space="preserve">, l’ECS III de </w:t>
      </w:r>
      <w:proofErr w:type="spellStart"/>
      <w:r w:rsidRPr="0015732E">
        <w:rPr>
          <w:sz w:val="24"/>
          <w:szCs w:val="24"/>
        </w:rPr>
        <w:t>Khomsi</w:t>
      </w:r>
      <w:proofErr w:type="spellEnd"/>
      <w:r w:rsidRPr="0015732E">
        <w:rPr>
          <w:sz w:val="24"/>
          <w:szCs w:val="24"/>
        </w:rPr>
        <w:t>, 1997, pour la partie Compréhension de Lecture (CL).  Cette évaluation permet de repé</w:t>
      </w:r>
      <w:r w:rsidR="006446F1">
        <w:rPr>
          <w:sz w:val="24"/>
          <w:szCs w:val="24"/>
        </w:rPr>
        <w:t>rer les enfants bons et moins bons</w:t>
      </w:r>
      <w:r w:rsidRPr="0015732E">
        <w:rPr>
          <w:sz w:val="24"/>
          <w:szCs w:val="24"/>
        </w:rPr>
        <w:t xml:space="preserve"> compreneurs. Deux stratégies sont clairement identifiées à partir de cette évaluation CL : </w:t>
      </w:r>
    </w:p>
    <w:p w:rsidR="00C20FD3" w:rsidRDefault="005F5417" w:rsidP="005F5417">
      <w:pPr>
        <w:numPr>
          <w:ilvl w:val="0"/>
          <w:numId w:val="3"/>
        </w:numPr>
        <w:spacing w:after="0" w:line="360" w:lineRule="auto"/>
        <w:jc w:val="both"/>
        <w:rPr>
          <w:sz w:val="24"/>
          <w:szCs w:val="24"/>
        </w:rPr>
      </w:pPr>
      <w:r w:rsidRPr="0015732E">
        <w:rPr>
          <w:sz w:val="24"/>
          <w:szCs w:val="24"/>
        </w:rPr>
        <w:t xml:space="preserve">les </w:t>
      </w:r>
      <w:r w:rsidR="004D64AF">
        <w:rPr>
          <w:sz w:val="24"/>
          <w:szCs w:val="24"/>
        </w:rPr>
        <w:t>élève</w:t>
      </w:r>
      <w:r w:rsidRPr="0015732E">
        <w:rPr>
          <w:sz w:val="24"/>
          <w:szCs w:val="24"/>
        </w:rPr>
        <w:t>s qui ont une compréhension de type inférentielle, c'est-à-dire capable</w:t>
      </w:r>
      <w:r>
        <w:rPr>
          <w:sz w:val="24"/>
          <w:szCs w:val="24"/>
        </w:rPr>
        <w:t>s</w:t>
      </w:r>
      <w:r w:rsidRPr="0015732E">
        <w:rPr>
          <w:sz w:val="24"/>
          <w:szCs w:val="24"/>
        </w:rPr>
        <w:t xml:space="preserve"> de comprendre l’implicite, de faire des liens entre les informations disponibles. </w:t>
      </w:r>
    </w:p>
    <w:p w:rsidR="005F5417" w:rsidRPr="0015732E" w:rsidRDefault="00C20FD3" w:rsidP="00C20FD3">
      <w:pPr>
        <w:spacing w:after="0" w:line="360" w:lineRule="auto"/>
        <w:ind w:left="480"/>
        <w:jc w:val="both"/>
        <w:rPr>
          <w:sz w:val="24"/>
          <w:szCs w:val="24"/>
        </w:rPr>
      </w:pPr>
      <w:r w:rsidRPr="0015732E">
        <w:rPr>
          <w:noProof/>
          <w:sz w:val="24"/>
          <w:szCs w:val="24"/>
          <w:lang w:eastAsia="fr-FR"/>
        </w:rPr>
        <mc:AlternateContent>
          <mc:Choice Requires="wps">
            <w:drawing>
              <wp:anchor distT="0" distB="0" distL="114300" distR="114300" simplePos="0" relativeHeight="251659264" behindDoc="0" locked="0" layoutInCell="1" allowOverlap="1" wp14:anchorId="458854E0" wp14:editId="1A2CFC67">
                <wp:simplePos x="0" y="0"/>
                <wp:positionH relativeFrom="column">
                  <wp:posOffset>1623060</wp:posOffset>
                </wp:positionH>
                <wp:positionV relativeFrom="paragraph">
                  <wp:posOffset>54610</wp:posOffset>
                </wp:positionV>
                <wp:extent cx="431165" cy="86360"/>
                <wp:effectExtent l="8255" t="10795" r="825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8636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5C6EA" id="Rectangle 4" o:spid="_x0000_s1026" style="position:absolute;margin-left:127.8pt;margin-top:4.3pt;width:33.9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" fillcolor="#c2d69b" strokecolor="#9bbb59" strokeweight="1pt">
                <v:fill color2="#9bbb59" focus="50%" type="gradient"/>
                <v:shadow on="t" color="#4e6128" offset="1pt"/>
              </v:rect>
            </w:pict>
          </mc:Fallback>
        </mc:AlternateContent>
      </w:r>
      <w:r w:rsidR="005F5417" w:rsidRPr="0015732E">
        <w:rPr>
          <w:sz w:val="24"/>
          <w:szCs w:val="24"/>
        </w:rPr>
        <w:t xml:space="preserve">Noté groupe </w:t>
      </w:r>
      <w:r w:rsidR="005F5417">
        <w:rPr>
          <w:sz w:val="24"/>
          <w:szCs w:val="24"/>
        </w:rPr>
        <w:t xml:space="preserve">1 </w:t>
      </w:r>
      <w:r w:rsidR="005F5417" w:rsidRPr="0015732E">
        <w:rPr>
          <w:sz w:val="24"/>
          <w:szCs w:val="24"/>
        </w:rPr>
        <w:t xml:space="preserve">vert  </w:t>
      </w:r>
      <w:r w:rsidR="005F5417" w:rsidRPr="0015732E">
        <w:rPr>
          <w:sz w:val="24"/>
          <w:szCs w:val="24"/>
          <w:bdr w:val="single" w:sz="4" w:space="0" w:color="auto"/>
          <w:shd w:val="clear" w:color="auto" w:fill="92D050"/>
        </w:rPr>
        <w:t xml:space="preserve">              </w:t>
      </w:r>
      <w:r w:rsidR="005F5417" w:rsidRPr="0015732E">
        <w:rPr>
          <w:sz w:val="24"/>
          <w:szCs w:val="24"/>
          <w:bdr w:val="single" w:sz="4" w:space="0" w:color="auto"/>
        </w:rPr>
        <w:t xml:space="preserve">   </w:t>
      </w:r>
    </w:p>
    <w:p w:rsidR="00C20FD3" w:rsidRDefault="005F5417" w:rsidP="005F5417">
      <w:pPr>
        <w:numPr>
          <w:ilvl w:val="0"/>
          <w:numId w:val="3"/>
        </w:numPr>
        <w:spacing w:after="0" w:line="360" w:lineRule="auto"/>
        <w:jc w:val="both"/>
        <w:rPr>
          <w:sz w:val="24"/>
          <w:szCs w:val="24"/>
        </w:rPr>
      </w:pPr>
      <w:r w:rsidRPr="0015732E">
        <w:rPr>
          <w:sz w:val="24"/>
          <w:szCs w:val="24"/>
        </w:rPr>
        <w:t xml:space="preserve">Les </w:t>
      </w:r>
      <w:r w:rsidR="004D64AF">
        <w:rPr>
          <w:sz w:val="24"/>
          <w:szCs w:val="24"/>
        </w:rPr>
        <w:t>élève</w:t>
      </w:r>
      <w:r w:rsidRPr="0015732E">
        <w:rPr>
          <w:sz w:val="24"/>
          <w:szCs w:val="24"/>
        </w:rPr>
        <w:t xml:space="preserve">s qui ont une compréhension de type imagée. C'est-à-dire que leur compréhension se base essentiellement sur les informations explicites. </w:t>
      </w:r>
    </w:p>
    <w:p w:rsidR="005F5417" w:rsidRPr="0015732E" w:rsidRDefault="00C20FD3" w:rsidP="00C20FD3">
      <w:pPr>
        <w:spacing w:after="0" w:line="360" w:lineRule="auto"/>
        <w:ind w:left="480"/>
        <w:jc w:val="both"/>
        <w:rPr>
          <w:sz w:val="24"/>
          <w:szCs w:val="24"/>
        </w:rPr>
      </w:pPr>
      <w:r w:rsidRPr="0015732E">
        <w:rPr>
          <w:noProof/>
          <w:sz w:val="24"/>
          <w:szCs w:val="24"/>
          <w:lang w:eastAsia="fr-FR"/>
        </w:rPr>
        <mc:AlternateContent>
          <mc:Choice Requires="wps">
            <w:drawing>
              <wp:anchor distT="0" distB="0" distL="114300" distR="114300" simplePos="0" relativeHeight="251660288" behindDoc="0" locked="0" layoutInCell="1" allowOverlap="1" wp14:anchorId="70FBB23B" wp14:editId="02F18157">
                <wp:simplePos x="0" y="0"/>
                <wp:positionH relativeFrom="column">
                  <wp:posOffset>1821180</wp:posOffset>
                </wp:positionH>
                <wp:positionV relativeFrom="paragraph">
                  <wp:posOffset>59690</wp:posOffset>
                </wp:positionV>
                <wp:extent cx="431165" cy="66040"/>
                <wp:effectExtent l="6350" t="13335" r="1016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165" cy="66040"/>
                        </a:xfrm>
                        <a:prstGeom prst="rect">
                          <a:avLst/>
                        </a:prstGeom>
                        <a:solidFill>
                          <a:srgbClr val="FFFF00"/>
                        </a:soli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98F46" id="Rectangle 3" o:spid="_x0000_s1026" style="position:absolute;margin-left:143.4pt;margin-top:4.7pt;width:33.95pt;height: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" fillcolor="yellow" strokecolor="#9bbb59" strokeweight="1pt">
                <v:shadow on="t" color="#4e6128" offset="1pt"/>
              </v:rect>
            </w:pict>
          </mc:Fallback>
        </mc:AlternateContent>
      </w:r>
      <w:r w:rsidR="005F5417" w:rsidRPr="0015732E">
        <w:rPr>
          <w:sz w:val="24"/>
          <w:szCs w:val="24"/>
        </w:rPr>
        <w:t xml:space="preserve">Noté groupe </w:t>
      </w:r>
      <w:r w:rsidR="005F5417">
        <w:rPr>
          <w:sz w:val="24"/>
          <w:szCs w:val="24"/>
        </w:rPr>
        <w:t xml:space="preserve">2 </w:t>
      </w:r>
      <w:r w:rsidR="005F5417" w:rsidRPr="0015732E">
        <w:rPr>
          <w:sz w:val="24"/>
          <w:szCs w:val="24"/>
        </w:rPr>
        <w:t xml:space="preserve">Jaune : </w:t>
      </w:r>
    </w:p>
    <w:p w:rsidR="005F5417" w:rsidRPr="0015732E" w:rsidRDefault="005F5417" w:rsidP="005F5417">
      <w:pPr>
        <w:spacing w:after="0" w:line="360" w:lineRule="auto"/>
        <w:jc w:val="both"/>
        <w:rPr>
          <w:sz w:val="24"/>
          <w:szCs w:val="24"/>
        </w:rPr>
      </w:pPr>
      <w:r w:rsidRPr="0015732E">
        <w:rPr>
          <w:sz w:val="24"/>
          <w:szCs w:val="24"/>
        </w:rPr>
        <w:t>Mais cette éva</w:t>
      </w:r>
      <w:r>
        <w:rPr>
          <w:sz w:val="24"/>
          <w:szCs w:val="24"/>
        </w:rPr>
        <w:t xml:space="preserve">luation peut faire apparaitre un </w:t>
      </w:r>
      <w:r w:rsidRPr="0015732E">
        <w:rPr>
          <w:sz w:val="24"/>
          <w:szCs w:val="24"/>
        </w:rPr>
        <w:t xml:space="preserve"> nombre d’</w:t>
      </w:r>
      <w:r w:rsidR="004D64AF">
        <w:rPr>
          <w:sz w:val="24"/>
          <w:szCs w:val="24"/>
        </w:rPr>
        <w:t>élève</w:t>
      </w:r>
      <w:r w:rsidRPr="0015732E">
        <w:rPr>
          <w:sz w:val="24"/>
          <w:szCs w:val="24"/>
        </w:rPr>
        <w:t>s n’accédant pas à une compréhension minimale</w:t>
      </w:r>
      <w:r>
        <w:rPr>
          <w:sz w:val="24"/>
          <w:szCs w:val="24"/>
        </w:rPr>
        <w:t>. Parmi eux deux groupes peuvent être</w:t>
      </w:r>
      <w:r w:rsidRPr="0015732E">
        <w:rPr>
          <w:sz w:val="24"/>
          <w:szCs w:val="24"/>
        </w:rPr>
        <w:t xml:space="preserve"> proposés :</w:t>
      </w:r>
    </w:p>
    <w:p w:rsidR="00C20FD3" w:rsidRDefault="005F5417" w:rsidP="005F5417">
      <w:pPr>
        <w:numPr>
          <w:ilvl w:val="0"/>
          <w:numId w:val="1"/>
        </w:numPr>
        <w:spacing w:after="0" w:line="360" w:lineRule="auto"/>
        <w:jc w:val="both"/>
        <w:rPr>
          <w:sz w:val="24"/>
          <w:szCs w:val="24"/>
        </w:rPr>
      </w:pPr>
      <w:r w:rsidRPr="0015732E">
        <w:rPr>
          <w:sz w:val="24"/>
          <w:szCs w:val="24"/>
        </w:rPr>
        <w:t>Groupe d’</w:t>
      </w:r>
      <w:r w:rsidR="004D64AF">
        <w:rPr>
          <w:sz w:val="24"/>
          <w:szCs w:val="24"/>
        </w:rPr>
        <w:t>élève</w:t>
      </w:r>
      <w:r w:rsidRPr="0015732E">
        <w:rPr>
          <w:sz w:val="24"/>
          <w:szCs w:val="24"/>
        </w:rPr>
        <w:t xml:space="preserve">s qui ont des difficultés au niveau des mécanismes d’identification du mot écrit. </w:t>
      </w:r>
    </w:p>
    <w:p w:rsidR="005F5417" w:rsidRPr="0015732E" w:rsidRDefault="00C20FD3" w:rsidP="00C20FD3">
      <w:pPr>
        <w:spacing w:after="0" w:line="360" w:lineRule="auto"/>
        <w:ind w:left="720"/>
        <w:jc w:val="both"/>
        <w:rPr>
          <w:sz w:val="24"/>
          <w:szCs w:val="24"/>
        </w:rPr>
      </w:pPr>
      <w:r w:rsidRPr="0015732E">
        <w:rPr>
          <w:noProof/>
          <w:sz w:val="24"/>
          <w:szCs w:val="24"/>
          <w:lang w:eastAsia="fr-FR"/>
        </w:rPr>
        <mc:AlternateContent>
          <mc:Choice Requires="wps">
            <w:drawing>
              <wp:anchor distT="0" distB="0" distL="114300" distR="114300" simplePos="0" relativeHeight="251661312" behindDoc="0" locked="0" layoutInCell="1" allowOverlap="1" wp14:anchorId="593972B5" wp14:editId="0BF26638">
                <wp:simplePos x="0" y="0"/>
                <wp:positionH relativeFrom="column">
                  <wp:posOffset>2122805</wp:posOffset>
                </wp:positionH>
                <wp:positionV relativeFrom="paragraph">
                  <wp:posOffset>46355</wp:posOffset>
                </wp:positionV>
                <wp:extent cx="431165" cy="86360"/>
                <wp:effectExtent l="12700" t="12700" r="1333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86360"/>
                        </a:xfrm>
                        <a:prstGeom prst="rect">
                          <a:avLst/>
                        </a:prstGeom>
                        <a:solidFill>
                          <a:srgbClr val="FFC000"/>
                        </a:soli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F56C" id="Rectangle 2" o:spid="_x0000_s1026" style="position:absolute;margin-left:167.15pt;margin-top:3.65pt;width:33.95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" fillcolor="#ffc000" strokecolor="#9bbb59" strokeweight="1pt">
                <v:shadow on="t" color="#4e6128" offset="1pt"/>
              </v:rect>
            </w:pict>
          </mc:Fallback>
        </mc:AlternateContent>
      </w:r>
      <w:r w:rsidR="005F5417" w:rsidRPr="0015732E">
        <w:rPr>
          <w:sz w:val="24"/>
          <w:szCs w:val="24"/>
        </w:rPr>
        <w:t xml:space="preserve"> Noté groupe</w:t>
      </w:r>
      <w:r w:rsidR="005F5417">
        <w:rPr>
          <w:sz w:val="24"/>
          <w:szCs w:val="24"/>
        </w:rPr>
        <w:t xml:space="preserve"> 3</w:t>
      </w:r>
      <w:r w:rsidR="005F5417" w:rsidRPr="0015732E">
        <w:rPr>
          <w:sz w:val="24"/>
          <w:szCs w:val="24"/>
        </w:rPr>
        <w:t xml:space="preserve"> orange : </w:t>
      </w:r>
    </w:p>
    <w:p w:rsidR="00C20FD3" w:rsidRDefault="005F5417" w:rsidP="005F5417">
      <w:pPr>
        <w:numPr>
          <w:ilvl w:val="0"/>
          <w:numId w:val="1"/>
        </w:numPr>
        <w:spacing w:after="0" w:line="360" w:lineRule="auto"/>
        <w:jc w:val="both"/>
        <w:rPr>
          <w:sz w:val="24"/>
          <w:szCs w:val="24"/>
        </w:rPr>
      </w:pPr>
      <w:r w:rsidRPr="009F0166">
        <w:rPr>
          <w:sz w:val="24"/>
          <w:szCs w:val="24"/>
        </w:rPr>
        <w:t xml:space="preserve">Groupe des non lecteurs.  </w:t>
      </w:r>
    </w:p>
    <w:p w:rsidR="00670897" w:rsidRPr="00670897" w:rsidRDefault="00C20FD3" w:rsidP="00670897">
      <w:pPr>
        <w:spacing w:after="0" w:line="360" w:lineRule="auto"/>
        <w:ind w:left="720"/>
        <w:jc w:val="both"/>
        <w:rPr>
          <w:sz w:val="24"/>
          <w:szCs w:val="24"/>
        </w:rPr>
      </w:pPr>
      <w:r w:rsidRPr="009F0166">
        <w:rPr>
          <w:noProof/>
          <w:sz w:val="24"/>
          <w:szCs w:val="24"/>
          <w:lang w:eastAsia="fr-FR"/>
        </w:rPr>
        <mc:AlternateContent>
          <mc:Choice Requires="wps">
            <w:drawing>
              <wp:anchor distT="0" distB="0" distL="114300" distR="114300" simplePos="0" relativeHeight="251645440" behindDoc="0" locked="0" layoutInCell="1" allowOverlap="1" wp14:anchorId="6C230149" wp14:editId="15F52EA1">
                <wp:simplePos x="0" y="0"/>
                <wp:positionH relativeFrom="column">
                  <wp:posOffset>2058035</wp:posOffset>
                </wp:positionH>
                <wp:positionV relativeFrom="paragraph">
                  <wp:posOffset>88265</wp:posOffset>
                </wp:positionV>
                <wp:extent cx="431165" cy="86360"/>
                <wp:effectExtent l="12065" t="10160" r="13970"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86360"/>
                        </a:xfrm>
                        <a:prstGeom prst="rect">
                          <a:avLst/>
                        </a:prstGeom>
                        <a:solidFill>
                          <a:srgbClr val="CCC0D9"/>
                        </a:soli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96F62" id="Rectangle 1" o:spid="_x0000_s1026" style="position:absolute;margin-left:162.05pt;margin-top:6.95pt;width:33.95pt;height: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" fillcolor="#ccc0d9" strokecolor="#9bbb59" strokeweight="1pt">
                <v:shadow on="t" color="#4e6128" offset="1pt"/>
              </v:rect>
            </w:pict>
          </mc:Fallback>
        </mc:AlternateContent>
      </w:r>
      <w:r w:rsidR="005F5417" w:rsidRPr="009F0166">
        <w:rPr>
          <w:sz w:val="24"/>
          <w:szCs w:val="24"/>
        </w:rPr>
        <w:t xml:space="preserve">Noté groupe </w:t>
      </w:r>
      <w:r w:rsidR="005F5417">
        <w:rPr>
          <w:sz w:val="24"/>
          <w:szCs w:val="24"/>
        </w:rPr>
        <w:t xml:space="preserve">4 </w:t>
      </w:r>
      <w:r w:rsidR="005F5417" w:rsidRPr="009F0166">
        <w:rPr>
          <w:sz w:val="24"/>
          <w:szCs w:val="24"/>
        </w:rPr>
        <w:t>mauve :</w:t>
      </w:r>
      <w:r w:rsidR="005F5417">
        <w:rPr>
          <w:sz w:val="24"/>
          <w:szCs w:val="24"/>
        </w:rPr>
        <w:t xml:space="preserve"> </w:t>
      </w:r>
      <w:r w:rsidR="005F5417" w:rsidRPr="009F0166">
        <w:rPr>
          <w:sz w:val="24"/>
          <w:szCs w:val="24"/>
        </w:rPr>
        <w:t xml:space="preserve"> </w:t>
      </w:r>
    </w:p>
    <w:p w:rsidR="005F5417" w:rsidRPr="0015732E" w:rsidRDefault="005F5417" w:rsidP="005F5417">
      <w:pPr>
        <w:spacing w:after="0" w:line="360" w:lineRule="auto"/>
        <w:ind w:left="1416"/>
        <w:jc w:val="both"/>
        <w:rPr>
          <w:b/>
          <w:sz w:val="24"/>
          <w:szCs w:val="24"/>
        </w:rPr>
      </w:pPr>
      <w:r w:rsidRPr="0015732E">
        <w:rPr>
          <w:b/>
          <w:sz w:val="24"/>
          <w:szCs w:val="24"/>
        </w:rPr>
        <w:t xml:space="preserve">2.1.2 Procédure Evaluation CL de ECS III </w:t>
      </w:r>
      <w:proofErr w:type="spellStart"/>
      <w:r w:rsidRPr="0015732E">
        <w:rPr>
          <w:b/>
          <w:sz w:val="24"/>
          <w:szCs w:val="24"/>
        </w:rPr>
        <w:t>Khomsi</w:t>
      </w:r>
      <w:proofErr w:type="spellEnd"/>
      <w:r w:rsidRPr="0015732E">
        <w:rPr>
          <w:b/>
          <w:sz w:val="24"/>
          <w:szCs w:val="24"/>
        </w:rPr>
        <w:t xml:space="preserve"> : </w:t>
      </w:r>
    </w:p>
    <w:p w:rsidR="005F5417" w:rsidRPr="0015732E" w:rsidRDefault="005F5417" w:rsidP="005F5417">
      <w:pPr>
        <w:spacing w:after="0" w:line="360" w:lineRule="auto"/>
        <w:jc w:val="both"/>
        <w:rPr>
          <w:sz w:val="24"/>
          <w:szCs w:val="24"/>
        </w:rPr>
      </w:pPr>
      <w:r w:rsidRPr="0015732E">
        <w:rPr>
          <w:sz w:val="24"/>
          <w:szCs w:val="24"/>
        </w:rPr>
        <w:t xml:space="preserve">L’évaluation Compréhension Lecture de </w:t>
      </w:r>
      <w:proofErr w:type="spellStart"/>
      <w:r w:rsidRPr="0015732E">
        <w:rPr>
          <w:sz w:val="24"/>
          <w:szCs w:val="24"/>
        </w:rPr>
        <w:t>Khomsi</w:t>
      </w:r>
      <w:proofErr w:type="spellEnd"/>
      <w:r w:rsidRPr="0015732E">
        <w:rPr>
          <w:sz w:val="24"/>
          <w:szCs w:val="24"/>
        </w:rPr>
        <w:t xml:space="preserve"> se présente sous la forme d’une planche composée de dix-sept séries de quatre images. Chaque série d’images comporte une phrase ou plusieurs phrases à lire par l’enfant. </w:t>
      </w:r>
    </w:p>
    <w:p w:rsidR="005F5417" w:rsidRPr="0015732E" w:rsidRDefault="005F5417" w:rsidP="005F5417">
      <w:pPr>
        <w:autoSpaceDE w:val="0"/>
        <w:autoSpaceDN w:val="0"/>
        <w:adjustRightInd w:val="0"/>
        <w:spacing w:after="0" w:line="360" w:lineRule="auto"/>
        <w:jc w:val="both"/>
        <w:rPr>
          <w:rFonts w:cs="Calibri"/>
          <w:sz w:val="24"/>
          <w:szCs w:val="24"/>
          <w:lang w:eastAsia="fr-FR"/>
        </w:rPr>
      </w:pPr>
      <w:r w:rsidRPr="0015732E">
        <w:rPr>
          <w:sz w:val="24"/>
          <w:szCs w:val="24"/>
        </w:rPr>
        <w:t>L’enfant doit choisir parmi quatre images celle qui correspond au texte qu’il lit. Les textes sont de plus en plus complexes (micro-récits). Cette épreuve analyse les stratégies de compréhension utilisées sous deux aspects : imagée(</w:t>
      </w:r>
      <w:proofErr w:type="spellStart"/>
      <w:r w:rsidRPr="0015732E">
        <w:rPr>
          <w:sz w:val="24"/>
          <w:szCs w:val="24"/>
        </w:rPr>
        <w:t>Ig</w:t>
      </w:r>
      <w:proofErr w:type="spellEnd"/>
      <w:r w:rsidRPr="0015732E">
        <w:rPr>
          <w:sz w:val="24"/>
          <w:szCs w:val="24"/>
        </w:rPr>
        <w:t xml:space="preserve">) ou inférentielle (If). </w:t>
      </w:r>
      <w:r w:rsidRPr="0015732E">
        <w:rPr>
          <w:rFonts w:cs="Calibri"/>
          <w:sz w:val="24"/>
          <w:szCs w:val="24"/>
          <w:lang w:eastAsia="fr-FR"/>
        </w:rPr>
        <w:t>A la fin</w:t>
      </w:r>
      <w:r w:rsidR="006446F1">
        <w:rPr>
          <w:rFonts w:cs="Calibri"/>
          <w:sz w:val="24"/>
          <w:szCs w:val="24"/>
          <w:lang w:eastAsia="fr-FR"/>
        </w:rPr>
        <w:t xml:space="preserve"> de l'épreuve, corrigée </w:t>
      </w:r>
      <w:r w:rsidRPr="0015732E">
        <w:rPr>
          <w:rFonts w:cs="Calibri"/>
          <w:sz w:val="24"/>
          <w:szCs w:val="24"/>
          <w:lang w:eastAsia="fr-FR"/>
        </w:rPr>
        <w:t xml:space="preserve"> par calque, l'élève obtient une note globale de compréhension sur 17, partagée en note de compréhension </w:t>
      </w:r>
      <w:proofErr w:type="spellStart"/>
      <w:r w:rsidRPr="0015732E">
        <w:rPr>
          <w:rFonts w:cs="Calibri"/>
          <w:sz w:val="24"/>
          <w:szCs w:val="24"/>
          <w:lang w:eastAsia="fr-FR"/>
        </w:rPr>
        <w:t>Ig</w:t>
      </w:r>
      <w:proofErr w:type="spellEnd"/>
      <w:r w:rsidRPr="0015732E">
        <w:rPr>
          <w:rFonts w:cs="Calibri"/>
          <w:sz w:val="24"/>
          <w:szCs w:val="24"/>
          <w:lang w:eastAsia="fr-FR"/>
        </w:rPr>
        <w:t>, imagée, sur 8 et une note de compréhension If, inférentielle, sur 9.</w:t>
      </w:r>
    </w:p>
    <w:p w:rsidR="0091204B" w:rsidRDefault="005F5417" w:rsidP="005F5417">
      <w:pPr>
        <w:spacing w:after="0" w:line="360" w:lineRule="auto"/>
        <w:jc w:val="both"/>
        <w:rPr>
          <w:sz w:val="24"/>
          <w:szCs w:val="24"/>
        </w:rPr>
      </w:pPr>
      <w:r w:rsidRPr="0015732E">
        <w:rPr>
          <w:sz w:val="24"/>
          <w:szCs w:val="24"/>
        </w:rPr>
        <w:t>Cette épreuve est étalonnée pour les élèves de l’école primaire et des deux premières années de collège.</w:t>
      </w:r>
    </w:p>
    <w:p w:rsidR="0091204B" w:rsidRDefault="0091204B" w:rsidP="0091204B">
      <w:r>
        <w:br w:type="page"/>
      </w:r>
    </w:p>
    <w:p w:rsidR="0091204B" w:rsidRPr="00EF76F2" w:rsidRDefault="00CC3D38" w:rsidP="00CC3D38">
      <w:pPr>
        <w:shd w:val="clear" w:color="auto" w:fill="FBE4D5" w:themeFill="accent2" w:themeFillTint="33"/>
        <w:spacing w:after="0" w:line="240" w:lineRule="auto"/>
        <w:jc w:val="both"/>
        <w:rPr>
          <w:b/>
          <w:sz w:val="28"/>
          <w:szCs w:val="28"/>
        </w:rPr>
      </w:pPr>
      <w:r w:rsidRPr="00EF76F2">
        <w:rPr>
          <w:b/>
          <w:sz w:val="28"/>
          <w:szCs w:val="28"/>
        </w:rPr>
        <w:t>3.</w:t>
      </w:r>
      <w:r w:rsidR="0091204B" w:rsidRPr="00EF76F2">
        <w:rPr>
          <w:b/>
          <w:sz w:val="28"/>
          <w:szCs w:val="28"/>
        </w:rPr>
        <w:t xml:space="preserve"> Consignes et passation ECS III Compréhension lecture</w:t>
      </w:r>
      <w:r w:rsidR="00187711" w:rsidRPr="00187711">
        <w:rPr>
          <w:b/>
        </w:rPr>
        <w:t xml:space="preserve"> (à respecter à la lettre)</w:t>
      </w:r>
    </w:p>
    <w:p w:rsidR="0091204B" w:rsidRDefault="0091204B" w:rsidP="00BD7AF0">
      <w:pPr>
        <w:spacing w:after="0" w:line="240" w:lineRule="auto"/>
        <w:jc w:val="both"/>
        <w:rPr>
          <w:b/>
          <w:sz w:val="24"/>
          <w:szCs w:val="24"/>
          <w:u w:val="single"/>
        </w:rPr>
      </w:pPr>
    </w:p>
    <w:p w:rsidR="0091204B" w:rsidRPr="00EF76F2" w:rsidRDefault="00B22F71" w:rsidP="00B22F71">
      <w:pPr>
        <w:spacing w:after="0" w:line="240" w:lineRule="auto"/>
        <w:ind w:left="360"/>
        <w:jc w:val="both"/>
        <w:rPr>
          <w:b/>
          <w:sz w:val="24"/>
          <w:szCs w:val="24"/>
        </w:rPr>
      </w:pPr>
      <w:r w:rsidRPr="00EF76F2">
        <w:rPr>
          <w:b/>
          <w:sz w:val="24"/>
          <w:szCs w:val="24"/>
        </w:rPr>
        <w:t xml:space="preserve">3.1 </w:t>
      </w:r>
      <w:r w:rsidR="0091204B" w:rsidRPr="00EF76F2">
        <w:rPr>
          <w:b/>
          <w:sz w:val="24"/>
          <w:szCs w:val="24"/>
        </w:rPr>
        <w:t>Recommandations préalables</w:t>
      </w:r>
    </w:p>
    <w:p w:rsidR="0091204B" w:rsidRDefault="00DC43B5" w:rsidP="00BD7AF0">
      <w:pPr>
        <w:spacing w:after="0" w:line="240" w:lineRule="auto"/>
        <w:jc w:val="both"/>
        <w:rPr>
          <w:sz w:val="24"/>
          <w:szCs w:val="24"/>
        </w:rPr>
      </w:pPr>
      <w:r>
        <w:rPr>
          <w:b/>
          <w:sz w:val="24"/>
          <w:szCs w:val="24"/>
          <w:u w:val="single"/>
        </w:rPr>
        <w:t xml:space="preserve"> </w:t>
      </w:r>
      <w:r w:rsidR="0091204B">
        <w:rPr>
          <w:sz w:val="24"/>
          <w:szCs w:val="24"/>
        </w:rPr>
        <w:t xml:space="preserve">La consigne donnée </w:t>
      </w:r>
      <w:r w:rsidR="00B22F71">
        <w:rPr>
          <w:sz w:val="24"/>
          <w:szCs w:val="24"/>
        </w:rPr>
        <w:t xml:space="preserve">oralement </w:t>
      </w:r>
      <w:r w:rsidR="0091204B">
        <w:rPr>
          <w:sz w:val="24"/>
          <w:szCs w:val="24"/>
        </w:rPr>
        <w:t xml:space="preserve">reste identique pour tous les groupes qui effectuent ce test afin de garantir les conditions de passation identiques. </w:t>
      </w:r>
    </w:p>
    <w:p w:rsidR="0091204B" w:rsidRDefault="0091204B" w:rsidP="00BD7AF0">
      <w:pPr>
        <w:spacing w:after="0" w:line="240" w:lineRule="auto"/>
        <w:jc w:val="both"/>
        <w:rPr>
          <w:sz w:val="24"/>
          <w:szCs w:val="24"/>
        </w:rPr>
      </w:pPr>
      <w:r>
        <w:rPr>
          <w:sz w:val="24"/>
          <w:szCs w:val="24"/>
        </w:rPr>
        <w:t xml:space="preserve">Préciser aux élèves que ce test ne sera pas corrigé mais permettra de constituer des groupes de lecture dans lesquels chacun pourra progresser. A la fin de l’année, le même test sera de nouveau proposé. </w:t>
      </w:r>
    </w:p>
    <w:p w:rsidR="0091204B" w:rsidRDefault="0091204B" w:rsidP="00BD7AF0">
      <w:pPr>
        <w:spacing w:after="0" w:line="240" w:lineRule="auto"/>
        <w:jc w:val="both"/>
        <w:rPr>
          <w:sz w:val="24"/>
          <w:szCs w:val="24"/>
        </w:rPr>
      </w:pPr>
      <w:r>
        <w:rPr>
          <w:sz w:val="24"/>
          <w:szCs w:val="24"/>
        </w:rPr>
        <w:t xml:space="preserve">Durant la passation, l’examinateur reste en retrait. </w:t>
      </w:r>
    </w:p>
    <w:p w:rsidR="00FB5A79" w:rsidRPr="006236F1" w:rsidRDefault="00FB5A79" w:rsidP="00FB5A79">
      <w:pPr>
        <w:spacing w:after="0" w:line="240" w:lineRule="auto"/>
        <w:jc w:val="both"/>
        <w:rPr>
          <w:sz w:val="24"/>
          <w:szCs w:val="24"/>
        </w:rPr>
      </w:pPr>
      <w:r w:rsidRPr="006236F1">
        <w:rPr>
          <w:sz w:val="24"/>
          <w:szCs w:val="24"/>
        </w:rPr>
        <w:t>A la fin de l’épreuve, vérifier s’il y a une réponse pour chaque phrase puis noter le temps en minutes</w:t>
      </w:r>
      <w:r w:rsidR="0054273B">
        <w:rPr>
          <w:sz w:val="24"/>
          <w:szCs w:val="24"/>
        </w:rPr>
        <w:t> : il n’y a pas de temps imparti à la durée de cette épreuve, il s’agit uniquement de compter le temps effectué par chaque élève pour faire cette évaluation</w:t>
      </w:r>
      <w:r w:rsidRPr="006236F1">
        <w:rPr>
          <w:sz w:val="24"/>
          <w:szCs w:val="24"/>
        </w:rPr>
        <w:t xml:space="preserve">. </w:t>
      </w:r>
      <w:r>
        <w:rPr>
          <w:sz w:val="24"/>
          <w:szCs w:val="24"/>
        </w:rPr>
        <w:t xml:space="preserve">Ne pas faire de commentaires sur la qualité du travail, récupérer la feuille et demander à l’élève de rester assis, silencieux jusqu’à ce que tout le monde ait terminé. </w:t>
      </w:r>
    </w:p>
    <w:p w:rsidR="00FB5A79" w:rsidRDefault="00FB5A79" w:rsidP="00BD7AF0">
      <w:pPr>
        <w:spacing w:after="0" w:line="240" w:lineRule="auto"/>
        <w:jc w:val="both"/>
        <w:rPr>
          <w:sz w:val="24"/>
          <w:szCs w:val="24"/>
        </w:rPr>
      </w:pPr>
    </w:p>
    <w:p w:rsidR="0091204B" w:rsidRDefault="0091204B" w:rsidP="00BD7AF0">
      <w:pPr>
        <w:spacing w:after="0" w:line="240" w:lineRule="auto"/>
        <w:jc w:val="both"/>
        <w:rPr>
          <w:sz w:val="24"/>
          <w:szCs w:val="24"/>
        </w:rPr>
      </w:pPr>
    </w:p>
    <w:p w:rsidR="0091204B" w:rsidRPr="00EF76F2" w:rsidRDefault="00B22F71" w:rsidP="00B22F71">
      <w:pPr>
        <w:spacing w:after="0" w:line="240" w:lineRule="auto"/>
        <w:ind w:left="360"/>
        <w:jc w:val="both"/>
        <w:rPr>
          <w:b/>
          <w:sz w:val="24"/>
          <w:szCs w:val="24"/>
        </w:rPr>
      </w:pPr>
      <w:r w:rsidRPr="00EF76F2">
        <w:rPr>
          <w:b/>
          <w:sz w:val="24"/>
          <w:szCs w:val="24"/>
        </w:rPr>
        <w:t xml:space="preserve">3.2 </w:t>
      </w:r>
      <w:r w:rsidR="006236F1" w:rsidRPr="00EF76F2">
        <w:rPr>
          <w:b/>
          <w:sz w:val="24"/>
          <w:szCs w:val="24"/>
        </w:rPr>
        <w:t xml:space="preserve">Organisation </w:t>
      </w:r>
      <w:r w:rsidR="0091204B" w:rsidRPr="00EF76F2">
        <w:rPr>
          <w:b/>
          <w:sz w:val="24"/>
          <w:szCs w:val="24"/>
        </w:rPr>
        <w:t xml:space="preserve">matérielle </w:t>
      </w:r>
      <w:r w:rsidR="006236F1" w:rsidRPr="00EF76F2">
        <w:rPr>
          <w:b/>
          <w:sz w:val="24"/>
          <w:szCs w:val="24"/>
        </w:rPr>
        <w:t>pour la passation</w:t>
      </w:r>
      <w:r w:rsidRPr="00EF76F2">
        <w:rPr>
          <w:b/>
          <w:sz w:val="24"/>
          <w:szCs w:val="24"/>
        </w:rPr>
        <w:t> </w:t>
      </w:r>
      <w:r w:rsidR="006236F1" w:rsidRPr="00EF76F2">
        <w:rPr>
          <w:b/>
          <w:sz w:val="24"/>
          <w:szCs w:val="24"/>
        </w:rPr>
        <w:t>:</w:t>
      </w:r>
      <w:r w:rsidR="00DC43B5" w:rsidRPr="00EF76F2">
        <w:rPr>
          <w:b/>
          <w:sz w:val="24"/>
          <w:szCs w:val="24"/>
        </w:rPr>
        <w:t xml:space="preserve"> </w:t>
      </w:r>
    </w:p>
    <w:p w:rsidR="006236F1" w:rsidRPr="00FB5A79" w:rsidRDefault="00DC43B5" w:rsidP="0091204B">
      <w:pPr>
        <w:pStyle w:val="Paragraphedeliste"/>
        <w:numPr>
          <w:ilvl w:val="0"/>
          <w:numId w:val="10"/>
        </w:numPr>
        <w:spacing w:after="0" w:line="240" w:lineRule="auto"/>
        <w:jc w:val="both"/>
        <w:rPr>
          <w:sz w:val="24"/>
          <w:szCs w:val="24"/>
          <w:u w:val="single"/>
        </w:rPr>
      </w:pPr>
      <w:r w:rsidRPr="00FB5A79">
        <w:rPr>
          <w:sz w:val="24"/>
          <w:szCs w:val="24"/>
          <w:u w:val="single"/>
        </w:rPr>
        <w:t>Prévoir un chronomètre</w:t>
      </w:r>
      <w:r w:rsidR="0091204B" w:rsidRPr="00FB5A79">
        <w:rPr>
          <w:sz w:val="24"/>
          <w:szCs w:val="24"/>
          <w:u w:val="single"/>
        </w:rPr>
        <w:t xml:space="preserve"> (pour noter le temps en minute</w:t>
      </w:r>
      <w:r w:rsidR="00187711">
        <w:rPr>
          <w:sz w:val="24"/>
          <w:szCs w:val="24"/>
          <w:u w:val="single"/>
        </w:rPr>
        <w:t xml:space="preserve"> – </w:t>
      </w:r>
      <w:r w:rsidR="00187711" w:rsidRPr="00187711">
        <w:rPr>
          <w:u w:val="single"/>
        </w:rPr>
        <w:t>arrondir à la minute &lt; ou &gt;</w:t>
      </w:r>
      <w:r w:rsidR="0091204B" w:rsidRPr="00FB5A79">
        <w:rPr>
          <w:sz w:val="24"/>
          <w:szCs w:val="24"/>
          <w:u w:val="single"/>
        </w:rPr>
        <w:t>)</w:t>
      </w:r>
    </w:p>
    <w:p w:rsidR="0091204B" w:rsidRPr="00FB5A79" w:rsidRDefault="006236F1" w:rsidP="0091204B">
      <w:pPr>
        <w:pStyle w:val="Paragraphedeliste"/>
        <w:numPr>
          <w:ilvl w:val="0"/>
          <w:numId w:val="10"/>
        </w:numPr>
        <w:spacing w:after="0" w:line="240" w:lineRule="auto"/>
        <w:jc w:val="both"/>
        <w:rPr>
          <w:sz w:val="24"/>
          <w:szCs w:val="24"/>
        </w:rPr>
      </w:pPr>
      <w:r w:rsidRPr="00FB5A79">
        <w:rPr>
          <w:sz w:val="24"/>
          <w:szCs w:val="24"/>
        </w:rPr>
        <w:t xml:space="preserve">Si possible un élève par table, </w:t>
      </w:r>
    </w:p>
    <w:p w:rsidR="0091204B" w:rsidRPr="00FB5A79" w:rsidRDefault="006236F1" w:rsidP="0091204B">
      <w:pPr>
        <w:pStyle w:val="Paragraphedeliste"/>
        <w:numPr>
          <w:ilvl w:val="0"/>
          <w:numId w:val="10"/>
        </w:numPr>
        <w:spacing w:after="0" w:line="240" w:lineRule="auto"/>
        <w:jc w:val="both"/>
        <w:rPr>
          <w:sz w:val="24"/>
          <w:szCs w:val="24"/>
        </w:rPr>
      </w:pPr>
      <w:r w:rsidRPr="00FB5A79">
        <w:rPr>
          <w:sz w:val="24"/>
          <w:szCs w:val="24"/>
        </w:rPr>
        <w:t xml:space="preserve">distribuer la feuille en précisant qu’il ne faut pas commencer le travail. </w:t>
      </w:r>
    </w:p>
    <w:p w:rsidR="006236F1" w:rsidRDefault="006236F1" w:rsidP="0091204B">
      <w:pPr>
        <w:pStyle w:val="Paragraphedeliste"/>
        <w:numPr>
          <w:ilvl w:val="0"/>
          <w:numId w:val="10"/>
        </w:numPr>
        <w:spacing w:after="0" w:line="240" w:lineRule="auto"/>
        <w:jc w:val="both"/>
        <w:rPr>
          <w:b/>
          <w:sz w:val="24"/>
          <w:szCs w:val="24"/>
        </w:rPr>
      </w:pPr>
      <w:r w:rsidRPr="00FB5A79">
        <w:rPr>
          <w:sz w:val="24"/>
          <w:szCs w:val="24"/>
        </w:rPr>
        <w:t>Chaque élève sort 1 stylo de couleur</w:t>
      </w:r>
      <w:r w:rsidRPr="0091204B">
        <w:rPr>
          <w:b/>
          <w:sz w:val="24"/>
          <w:szCs w:val="24"/>
        </w:rPr>
        <w:t xml:space="preserve">. </w:t>
      </w:r>
    </w:p>
    <w:p w:rsidR="0091204B" w:rsidRPr="0091204B" w:rsidRDefault="0091204B" w:rsidP="0091204B">
      <w:pPr>
        <w:pStyle w:val="Paragraphedeliste"/>
        <w:spacing w:after="0" w:line="240" w:lineRule="auto"/>
        <w:jc w:val="both"/>
        <w:rPr>
          <w:b/>
          <w:sz w:val="24"/>
          <w:szCs w:val="24"/>
        </w:rPr>
      </w:pPr>
    </w:p>
    <w:p w:rsidR="006236F1" w:rsidRPr="00EF76F2" w:rsidRDefault="00B22F71" w:rsidP="00B22F71">
      <w:pPr>
        <w:spacing w:after="0" w:line="240" w:lineRule="auto"/>
        <w:ind w:left="360"/>
        <w:jc w:val="both"/>
        <w:rPr>
          <w:b/>
          <w:sz w:val="24"/>
          <w:szCs w:val="24"/>
        </w:rPr>
      </w:pPr>
      <w:r w:rsidRPr="00EF76F2">
        <w:rPr>
          <w:b/>
          <w:sz w:val="24"/>
          <w:szCs w:val="24"/>
        </w:rPr>
        <w:t xml:space="preserve">3.3 </w:t>
      </w:r>
      <w:r w:rsidR="00301805" w:rsidRPr="00EF76F2">
        <w:rPr>
          <w:b/>
          <w:sz w:val="24"/>
          <w:szCs w:val="24"/>
        </w:rPr>
        <w:t>Consigne</w:t>
      </w:r>
      <w:r w:rsidR="00BD7AF0" w:rsidRPr="00EF76F2">
        <w:rPr>
          <w:b/>
          <w:sz w:val="24"/>
          <w:szCs w:val="24"/>
        </w:rPr>
        <w:t>s</w:t>
      </w:r>
      <w:r w:rsidR="00301805" w:rsidRPr="00EF76F2">
        <w:rPr>
          <w:b/>
          <w:sz w:val="24"/>
          <w:szCs w:val="24"/>
        </w:rPr>
        <w:t> </w:t>
      </w:r>
      <w:r w:rsidR="006236F1" w:rsidRPr="00EF76F2">
        <w:rPr>
          <w:b/>
          <w:sz w:val="24"/>
          <w:szCs w:val="24"/>
        </w:rPr>
        <w:t xml:space="preserve">de passation </w:t>
      </w:r>
      <w:r w:rsidR="00301805" w:rsidRPr="00EF76F2">
        <w:rPr>
          <w:b/>
          <w:sz w:val="24"/>
          <w:szCs w:val="24"/>
        </w:rPr>
        <w:t>:</w:t>
      </w:r>
      <w:r w:rsidR="006236F1" w:rsidRPr="00EF76F2">
        <w:rPr>
          <w:b/>
          <w:sz w:val="24"/>
          <w:szCs w:val="24"/>
        </w:rPr>
        <w:t xml:space="preserve"> </w:t>
      </w:r>
    </w:p>
    <w:p w:rsidR="00BD7AF0" w:rsidRDefault="00301805" w:rsidP="00BD7AF0">
      <w:pPr>
        <w:spacing w:after="0" w:line="240" w:lineRule="auto"/>
        <w:jc w:val="both"/>
        <w:rPr>
          <w:i/>
          <w:sz w:val="24"/>
          <w:szCs w:val="24"/>
        </w:rPr>
      </w:pPr>
      <w:r>
        <w:rPr>
          <w:sz w:val="24"/>
          <w:szCs w:val="24"/>
        </w:rPr>
        <w:t xml:space="preserve"> </w:t>
      </w:r>
      <w:r w:rsidR="00BD7AF0">
        <w:rPr>
          <w:sz w:val="24"/>
          <w:szCs w:val="24"/>
        </w:rPr>
        <w:t>(</w:t>
      </w:r>
      <w:r w:rsidR="00BD7AF0">
        <w:rPr>
          <w:i/>
          <w:sz w:val="24"/>
          <w:szCs w:val="24"/>
        </w:rPr>
        <w:t xml:space="preserve">Tout d’abord écrire son nom, son prénom et sa classe en haut de la feuille) </w:t>
      </w:r>
    </w:p>
    <w:p w:rsidR="0091204B" w:rsidRDefault="0091204B" w:rsidP="00BD7AF0">
      <w:pPr>
        <w:spacing w:after="0" w:line="240" w:lineRule="auto"/>
        <w:jc w:val="both"/>
        <w:rPr>
          <w:i/>
          <w:sz w:val="24"/>
          <w:szCs w:val="24"/>
        </w:rPr>
      </w:pPr>
    </w:p>
    <w:p w:rsidR="0091204B" w:rsidRDefault="0091204B" w:rsidP="00BD7AF0">
      <w:pPr>
        <w:spacing w:after="0" w:line="240" w:lineRule="auto"/>
        <w:jc w:val="both"/>
        <w:rPr>
          <w:i/>
          <w:sz w:val="24"/>
          <w:szCs w:val="24"/>
        </w:rPr>
      </w:pPr>
      <w:r>
        <w:rPr>
          <w:i/>
          <w:sz w:val="24"/>
          <w:szCs w:val="24"/>
        </w:rPr>
        <w:t>« </w:t>
      </w:r>
      <w:r w:rsidR="00301805">
        <w:rPr>
          <w:i/>
          <w:sz w:val="24"/>
          <w:szCs w:val="24"/>
        </w:rPr>
        <w:t>Nous voudrions savoir comment vous comprenez quand vous lisez. Pour cela nous vous proposons un test comprenant systématiquement 4 image</w:t>
      </w:r>
      <w:r w:rsidR="00FB5A79">
        <w:rPr>
          <w:i/>
          <w:sz w:val="24"/>
          <w:szCs w:val="24"/>
        </w:rPr>
        <w:t>s et un petit texte au-dessous. »</w:t>
      </w:r>
    </w:p>
    <w:p w:rsidR="00FB5A79" w:rsidRDefault="00FB5A79" w:rsidP="00BD7AF0">
      <w:pPr>
        <w:spacing w:after="0" w:line="240" w:lineRule="auto"/>
        <w:jc w:val="both"/>
        <w:rPr>
          <w:i/>
          <w:sz w:val="24"/>
          <w:szCs w:val="24"/>
        </w:rPr>
      </w:pPr>
    </w:p>
    <w:p w:rsidR="00301805" w:rsidRDefault="00301805" w:rsidP="00BD7AF0">
      <w:pPr>
        <w:spacing w:after="0" w:line="240" w:lineRule="auto"/>
        <w:jc w:val="both"/>
        <w:rPr>
          <w:i/>
          <w:sz w:val="24"/>
          <w:szCs w:val="24"/>
        </w:rPr>
      </w:pPr>
      <w:r>
        <w:rPr>
          <w:i/>
          <w:sz w:val="24"/>
          <w:szCs w:val="24"/>
        </w:rPr>
        <w:t>(</w:t>
      </w:r>
      <w:proofErr w:type="gramStart"/>
      <w:r>
        <w:rPr>
          <w:i/>
          <w:sz w:val="24"/>
          <w:szCs w:val="24"/>
        </w:rPr>
        <w:t>dessiner</w:t>
      </w:r>
      <w:proofErr w:type="gramEnd"/>
      <w:r>
        <w:rPr>
          <w:i/>
          <w:sz w:val="24"/>
          <w:szCs w:val="24"/>
        </w:rPr>
        <w:t xml:space="preserve"> au tableau le cadre des 4 images et symboliser le texte en dessous) </w:t>
      </w:r>
    </w:p>
    <w:tbl>
      <w:tblPr>
        <w:tblpPr w:leftFromText="141" w:rightFromText="141" w:vertAnchor="text" w:horzAnchor="page" w:tblpX="5088"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835"/>
      </w:tblGrid>
      <w:tr w:rsidR="00BD7AF0" w:rsidTr="00301805">
        <w:trPr>
          <w:trHeight w:val="356"/>
        </w:trPr>
        <w:tc>
          <w:tcPr>
            <w:tcW w:w="861" w:type="dxa"/>
            <w:vAlign w:val="center"/>
          </w:tcPr>
          <w:p w:rsidR="00301805" w:rsidRDefault="00301805" w:rsidP="00BD7AF0">
            <w:pPr>
              <w:spacing w:after="0" w:line="240" w:lineRule="auto"/>
              <w:jc w:val="center"/>
              <w:rPr>
                <w:sz w:val="24"/>
                <w:szCs w:val="24"/>
              </w:rPr>
            </w:pPr>
            <w:r>
              <w:rPr>
                <w:sz w:val="24"/>
                <w:szCs w:val="24"/>
              </w:rPr>
              <w:t>1</w:t>
            </w:r>
          </w:p>
        </w:tc>
        <w:tc>
          <w:tcPr>
            <w:tcW w:w="835" w:type="dxa"/>
            <w:vAlign w:val="center"/>
          </w:tcPr>
          <w:p w:rsidR="00301805" w:rsidRDefault="00BD7AF0" w:rsidP="00BD7AF0">
            <w:pPr>
              <w:spacing w:after="0" w:line="240" w:lineRule="auto"/>
              <w:jc w:val="center"/>
              <w:rPr>
                <w:sz w:val="24"/>
                <w:szCs w:val="24"/>
              </w:rPr>
            </w:pPr>
            <w:r>
              <w:rPr>
                <w:noProof/>
                <w:sz w:val="24"/>
                <w:szCs w:val="24"/>
                <w:lang w:eastAsia="fr-FR"/>
              </w:rPr>
              <mc:AlternateContent>
                <mc:Choice Requires="wps">
                  <w:drawing>
                    <wp:anchor distT="0" distB="0" distL="114300" distR="114300" simplePos="0" relativeHeight="251663360" behindDoc="1" locked="0" layoutInCell="1" allowOverlap="1">
                      <wp:simplePos x="0" y="0"/>
                      <wp:positionH relativeFrom="column">
                        <wp:posOffset>-28575</wp:posOffset>
                      </wp:positionH>
                      <wp:positionV relativeFrom="paragraph">
                        <wp:posOffset>1270</wp:posOffset>
                      </wp:positionV>
                      <wp:extent cx="476250" cy="276860"/>
                      <wp:effectExtent l="0" t="0" r="19050" b="27940"/>
                      <wp:wrapNone/>
                      <wp:docPr id="6" name="Ellipse 6"/>
                      <wp:cNvGraphicFramePr/>
                      <a:graphic xmlns:a="http://schemas.openxmlformats.org/drawingml/2006/main">
                        <a:graphicData uri="http://schemas.microsoft.com/office/word/2010/wordprocessingShape">
                          <wps:wsp>
                            <wps:cNvSpPr/>
                            <wps:spPr>
                              <a:xfrm>
                                <a:off x="0" y="0"/>
                                <a:ext cx="476250" cy="2768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EA0CC" id="Ellipse 6" o:spid="_x0000_s1026" style="position:absolute;margin-left:-2.25pt;margin-top:.1pt;width:37.5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" fillcolor="white [3201]" strokecolor="#70ad47 [3209]" strokeweight="1pt">
                      <v:stroke joinstyle="miter"/>
                    </v:oval>
                  </w:pict>
                </mc:Fallback>
              </mc:AlternateContent>
            </w:r>
            <w:r w:rsidR="00301805">
              <w:rPr>
                <w:sz w:val="24"/>
                <w:szCs w:val="24"/>
              </w:rPr>
              <w:t>2</w:t>
            </w:r>
          </w:p>
        </w:tc>
      </w:tr>
      <w:tr w:rsidR="00301805" w:rsidTr="00301805">
        <w:trPr>
          <w:trHeight w:val="356"/>
        </w:trPr>
        <w:tc>
          <w:tcPr>
            <w:tcW w:w="861" w:type="dxa"/>
            <w:vAlign w:val="center"/>
          </w:tcPr>
          <w:p w:rsidR="00301805" w:rsidRDefault="00301805" w:rsidP="00BD7AF0">
            <w:pPr>
              <w:spacing w:after="0" w:line="240" w:lineRule="auto"/>
              <w:jc w:val="center"/>
              <w:rPr>
                <w:sz w:val="24"/>
                <w:szCs w:val="24"/>
              </w:rPr>
            </w:pPr>
            <w:r>
              <w:rPr>
                <w:sz w:val="24"/>
                <w:szCs w:val="24"/>
              </w:rPr>
              <w:t>3</w:t>
            </w:r>
          </w:p>
        </w:tc>
        <w:tc>
          <w:tcPr>
            <w:tcW w:w="835" w:type="dxa"/>
            <w:vAlign w:val="center"/>
          </w:tcPr>
          <w:p w:rsidR="00301805" w:rsidRDefault="00301805" w:rsidP="00BD7AF0">
            <w:pPr>
              <w:spacing w:after="0" w:line="240" w:lineRule="auto"/>
              <w:jc w:val="center"/>
              <w:rPr>
                <w:sz w:val="24"/>
                <w:szCs w:val="24"/>
              </w:rPr>
            </w:pPr>
            <w:r>
              <w:rPr>
                <w:sz w:val="24"/>
                <w:szCs w:val="24"/>
              </w:rPr>
              <w:t>4</w:t>
            </w:r>
          </w:p>
        </w:tc>
      </w:tr>
    </w:tbl>
    <w:p w:rsidR="00301805" w:rsidRDefault="00301805" w:rsidP="00BD7AF0">
      <w:pPr>
        <w:spacing w:after="0" w:line="240" w:lineRule="auto"/>
        <w:jc w:val="both"/>
        <w:rPr>
          <w:i/>
          <w:sz w:val="24"/>
          <w:szCs w:val="24"/>
        </w:rPr>
      </w:pPr>
    </w:p>
    <w:p w:rsidR="00301805" w:rsidRDefault="00301805" w:rsidP="00BD7AF0">
      <w:pPr>
        <w:spacing w:after="0" w:line="240" w:lineRule="auto"/>
        <w:jc w:val="both"/>
        <w:rPr>
          <w:b/>
          <w:sz w:val="24"/>
          <w:szCs w:val="24"/>
        </w:rPr>
      </w:pPr>
    </w:p>
    <w:p w:rsidR="00301805" w:rsidRDefault="00301805" w:rsidP="00BD7AF0">
      <w:pPr>
        <w:spacing w:after="0" w:line="240" w:lineRule="auto"/>
        <w:ind w:left="1416"/>
        <w:jc w:val="both"/>
        <w:rPr>
          <w:b/>
          <w:sz w:val="24"/>
          <w:szCs w:val="24"/>
        </w:rPr>
      </w:pPr>
      <w:r>
        <w:rPr>
          <w:b/>
          <w:sz w:val="24"/>
          <w:szCs w:val="24"/>
        </w:rPr>
        <w:tab/>
      </w:r>
      <w:r>
        <w:rPr>
          <w:b/>
          <w:sz w:val="24"/>
          <w:szCs w:val="24"/>
        </w:rPr>
        <w:tab/>
        <w:t xml:space="preserve">              </w:t>
      </w:r>
    </w:p>
    <w:p w:rsidR="00301805" w:rsidRDefault="00301805" w:rsidP="00BD7AF0">
      <w:pPr>
        <w:spacing w:after="0" w:line="240" w:lineRule="auto"/>
        <w:ind w:left="2832" w:firstLine="708"/>
        <w:jc w:val="both"/>
        <w:rPr>
          <w:i/>
          <w:sz w:val="24"/>
          <w:szCs w:val="24"/>
        </w:rPr>
      </w:pPr>
      <w:r w:rsidRPr="00301805">
        <w:rPr>
          <w:i/>
          <w:sz w:val="24"/>
          <w:szCs w:val="24"/>
        </w:rPr>
        <w:t>Le bol n’est pas cassé</w:t>
      </w:r>
    </w:p>
    <w:p w:rsidR="00FB5A79" w:rsidRDefault="00FB5A79" w:rsidP="00BD7AF0">
      <w:pPr>
        <w:spacing w:after="0" w:line="240" w:lineRule="auto"/>
        <w:ind w:left="2832" w:firstLine="708"/>
        <w:jc w:val="both"/>
        <w:rPr>
          <w:i/>
          <w:sz w:val="24"/>
          <w:szCs w:val="24"/>
        </w:rPr>
      </w:pPr>
    </w:p>
    <w:p w:rsidR="00301805" w:rsidRPr="00FB5A79" w:rsidRDefault="00FB5A79" w:rsidP="00FB5A79">
      <w:pPr>
        <w:pStyle w:val="Paragraphedeliste"/>
        <w:numPr>
          <w:ilvl w:val="0"/>
          <w:numId w:val="10"/>
        </w:numPr>
        <w:spacing w:after="0" w:line="240" w:lineRule="auto"/>
        <w:jc w:val="both"/>
        <w:rPr>
          <w:i/>
          <w:sz w:val="24"/>
          <w:szCs w:val="24"/>
        </w:rPr>
      </w:pPr>
      <w:r w:rsidRPr="00FB5A79">
        <w:rPr>
          <w:i/>
          <w:sz w:val="24"/>
          <w:szCs w:val="24"/>
        </w:rPr>
        <w:t>« </w:t>
      </w:r>
      <w:r w:rsidR="00301805" w:rsidRPr="00FB5A79">
        <w:rPr>
          <w:i/>
          <w:sz w:val="24"/>
          <w:szCs w:val="24"/>
        </w:rPr>
        <w:t xml:space="preserve">Regardons l’exemple où on peut </w:t>
      </w:r>
      <w:r w:rsidR="00BD7AF0" w:rsidRPr="00FB5A79">
        <w:rPr>
          <w:i/>
          <w:sz w:val="24"/>
          <w:szCs w:val="24"/>
        </w:rPr>
        <w:t xml:space="preserve">voir </w:t>
      </w:r>
      <w:r w:rsidR="00301805" w:rsidRPr="00FB5A79">
        <w:rPr>
          <w:i/>
          <w:sz w:val="24"/>
          <w:szCs w:val="24"/>
        </w:rPr>
        <w:t xml:space="preserve">de la vaisselle : qui veut bien la lire ? </w:t>
      </w:r>
    </w:p>
    <w:p w:rsidR="00301805" w:rsidRDefault="00FB5A79" w:rsidP="00FB5A79">
      <w:pPr>
        <w:spacing w:after="0" w:line="240" w:lineRule="auto"/>
        <w:ind w:left="708"/>
        <w:jc w:val="both"/>
        <w:rPr>
          <w:i/>
          <w:sz w:val="24"/>
          <w:szCs w:val="24"/>
        </w:rPr>
      </w:pPr>
      <w:r w:rsidRPr="00FB5A79">
        <w:rPr>
          <w:i/>
          <w:sz w:val="24"/>
          <w:szCs w:val="24"/>
          <w:u w:val="single"/>
        </w:rPr>
        <w:t>‘</w:t>
      </w:r>
      <w:r w:rsidR="006236F1" w:rsidRPr="00FB5A79">
        <w:rPr>
          <w:i/>
          <w:sz w:val="24"/>
          <w:szCs w:val="24"/>
          <w:u w:val="single"/>
        </w:rPr>
        <w:t>L</w:t>
      </w:r>
      <w:r w:rsidRPr="00FB5A79">
        <w:rPr>
          <w:i/>
          <w:sz w:val="24"/>
          <w:szCs w:val="24"/>
          <w:u w:val="single"/>
        </w:rPr>
        <w:t>e bol n’est pas cassé’</w:t>
      </w:r>
      <w:r w:rsidR="00301805">
        <w:rPr>
          <w:i/>
          <w:sz w:val="24"/>
          <w:szCs w:val="24"/>
        </w:rPr>
        <w:t xml:space="preserve"> - Si on regarde bien les 4 images, quelle est celle qui va le mieux avec cette phrase « le bol n’est pas cassé » : la 1, la 2, la 3 ou la 4 ? </w:t>
      </w:r>
      <w:r w:rsidR="00BD7AF0">
        <w:rPr>
          <w:i/>
          <w:sz w:val="24"/>
          <w:szCs w:val="24"/>
        </w:rPr>
        <w:t xml:space="preserve"> Réponse : la 2 (qui est déjà entouré dans l’exemple).</w:t>
      </w:r>
      <w:r>
        <w:rPr>
          <w:i/>
          <w:sz w:val="24"/>
          <w:szCs w:val="24"/>
        </w:rPr>
        <w:t> »</w:t>
      </w:r>
      <w:r w:rsidR="00BD7AF0">
        <w:rPr>
          <w:i/>
          <w:sz w:val="24"/>
          <w:szCs w:val="24"/>
        </w:rPr>
        <w:t xml:space="preserve"> </w:t>
      </w:r>
    </w:p>
    <w:p w:rsidR="00BD7AF0" w:rsidRPr="00FB5A79" w:rsidRDefault="00FB5A79" w:rsidP="00FB5A79">
      <w:pPr>
        <w:pStyle w:val="Paragraphedeliste"/>
        <w:numPr>
          <w:ilvl w:val="0"/>
          <w:numId w:val="10"/>
        </w:numPr>
        <w:spacing w:after="0" w:line="240" w:lineRule="auto"/>
        <w:jc w:val="both"/>
        <w:rPr>
          <w:i/>
          <w:sz w:val="24"/>
          <w:szCs w:val="24"/>
        </w:rPr>
      </w:pPr>
      <w:r w:rsidRPr="00FB5A79">
        <w:rPr>
          <w:i/>
          <w:sz w:val="24"/>
          <w:szCs w:val="24"/>
        </w:rPr>
        <w:t>« </w:t>
      </w:r>
      <w:r w:rsidR="00BD7AF0" w:rsidRPr="00FB5A79">
        <w:rPr>
          <w:i/>
          <w:sz w:val="24"/>
          <w:szCs w:val="24"/>
        </w:rPr>
        <w:t>Pour réussir ce travail : Je lis la phrase ou le texte, puis je regarde bien les 4 images. Je relis la phrase et de nouveau je regarde les 4 images. J’entoure l’image</w:t>
      </w:r>
      <w:r w:rsidRPr="00FB5A79">
        <w:rPr>
          <w:i/>
          <w:sz w:val="24"/>
          <w:szCs w:val="24"/>
        </w:rPr>
        <w:t xml:space="preserve"> qui va bien avec cette phrase. »</w:t>
      </w:r>
    </w:p>
    <w:p w:rsidR="00FB5A79" w:rsidRPr="00FB5A79" w:rsidRDefault="00FB5A79" w:rsidP="00FB5A79">
      <w:pPr>
        <w:pStyle w:val="Paragraphedeliste"/>
        <w:numPr>
          <w:ilvl w:val="0"/>
          <w:numId w:val="10"/>
        </w:numPr>
        <w:spacing w:after="0" w:line="240" w:lineRule="auto"/>
        <w:jc w:val="both"/>
        <w:rPr>
          <w:i/>
          <w:sz w:val="24"/>
          <w:szCs w:val="24"/>
        </w:rPr>
      </w:pPr>
      <w:r w:rsidRPr="00FB5A79">
        <w:rPr>
          <w:i/>
          <w:sz w:val="24"/>
          <w:szCs w:val="24"/>
        </w:rPr>
        <w:t>« </w:t>
      </w:r>
      <w:r w:rsidR="00BD7AF0" w:rsidRPr="00FB5A79">
        <w:rPr>
          <w:i/>
          <w:sz w:val="24"/>
          <w:szCs w:val="24"/>
        </w:rPr>
        <w:t xml:space="preserve">Vous ne pouvez choisir qu’une seule image. Il n’y a qu’une </w:t>
      </w:r>
      <w:r w:rsidR="006236F1" w:rsidRPr="00FB5A79">
        <w:rPr>
          <w:i/>
          <w:sz w:val="24"/>
          <w:szCs w:val="24"/>
        </w:rPr>
        <w:t xml:space="preserve">seule </w:t>
      </w:r>
      <w:r w:rsidR="00BD7AF0" w:rsidRPr="00FB5A79">
        <w:rPr>
          <w:i/>
          <w:sz w:val="24"/>
          <w:szCs w:val="24"/>
        </w:rPr>
        <w:t>réponse. Quand vous avez terminé vous levez le bras pour qu’on vienne vérifier que vous avez mi</w:t>
      </w:r>
      <w:r w:rsidR="006236F1" w:rsidRPr="00FB5A79">
        <w:rPr>
          <w:i/>
          <w:sz w:val="24"/>
          <w:szCs w:val="24"/>
        </w:rPr>
        <w:t>s une réponse pour chaque série d’images puis vous garderez le silence complet jusqu’à ce</w:t>
      </w:r>
      <w:r w:rsidRPr="00FB5A79">
        <w:rPr>
          <w:i/>
          <w:sz w:val="24"/>
          <w:szCs w:val="24"/>
        </w:rPr>
        <w:t xml:space="preserve"> que tout le monde ait terminé. » </w:t>
      </w:r>
      <w:r w:rsidR="00BD7AF0" w:rsidRPr="00FB5A79">
        <w:rPr>
          <w:i/>
          <w:sz w:val="24"/>
          <w:szCs w:val="24"/>
        </w:rPr>
        <w:t xml:space="preserve">(faire remarquer que la feuille est recto verso). </w:t>
      </w:r>
    </w:p>
    <w:p w:rsidR="00BD7AF0" w:rsidRPr="00FB5A79" w:rsidRDefault="00FB5A79" w:rsidP="00FB5A79">
      <w:pPr>
        <w:pStyle w:val="Paragraphedeliste"/>
        <w:numPr>
          <w:ilvl w:val="0"/>
          <w:numId w:val="10"/>
        </w:numPr>
        <w:spacing w:after="0" w:line="240" w:lineRule="auto"/>
        <w:jc w:val="both"/>
        <w:rPr>
          <w:i/>
          <w:sz w:val="24"/>
          <w:szCs w:val="24"/>
        </w:rPr>
      </w:pPr>
      <w:r w:rsidRPr="00FB5A79">
        <w:rPr>
          <w:i/>
          <w:sz w:val="24"/>
          <w:szCs w:val="24"/>
        </w:rPr>
        <w:t>« </w:t>
      </w:r>
      <w:r w:rsidR="00BD7AF0" w:rsidRPr="00FB5A79">
        <w:rPr>
          <w:i/>
          <w:sz w:val="24"/>
          <w:szCs w:val="24"/>
        </w:rPr>
        <w:t xml:space="preserve">Vous prenez le temps de lire la phrase et de bien choisir l’image qui </w:t>
      </w:r>
      <w:r w:rsidR="006236F1" w:rsidRPr="00FB5A79">
        <w:rPr>
          <w:i/>
          <w:sz w:val="24"/>
          <w:szCs w:val="24"/>
        </w:rPr>
        <w:t xml:space="preserve">lui </w:t>
      </w:r>
      <w:r w:rsidR="00BD7AF0" w:rsidRPr="00FB5A79">
        <w:rPr>
          <w:i/>
          <w:sz w:val="24"/>
          <w:szCs w:val="24"/>
        </w:rPr>
        <w:t>correspond. Vous pouvez commencer.</w:t>
      </w:r>
      <w:r w:rsidRPr="00FB5A79">
        <w:rPr>
          <w:i/>
          <w:sz w:val="24"/>
          <w:szCs w:val="24"/>
        </w:rPr>
        <w:t> »</w:t>
      </w:r>
    </w:p>
    <w:p w:rsidR="006236F1" w:rsidRDefault="006236F1" w:rsidP="00BD7AF0">
      <w:pPr>
        <w:spacing w:after="0" w:line="240" w:lineRule="auto"/>
        <w:jc w:val="both"/>
        <w:rPr>
          <w:sz w:val="24"/>
          <w:szCs w:val="24"/>
        </w:rPr>
      </w:pPr>
    </w:p>
    <w:p w:rsidR="00BD7AF0" w:rsidRDefault="00BD7AF0" w:rsidP="00BD7AF0">
      <w:pPr>
        <w:spacing w:after="0" w:line="240" w:lineRule="auto"/>
        <w:jc w:val="both"/>
        <w:rPr>
          <w:i/>
          <w:sz w:val="24"/>
          <w:szCs w:val="24"/>
        </w:rPr>
      </w:pPr>
      <w:r>
        <w:rPr>
          <w:i/>
          <w:sz w:val="24"/>
          <w:szCs w:val="24"/>
        </w:rPr>
        <w:t xml:space="preserve">. </w:t>
      </w:r>
    </w:p>
    <w:p w:rsidR="00EF76F2" w:rsidRPr="00301805" w:rsidRDefault="00EF76F2" w:rsidP="00BD7AF0">
      <w:pPr>
        <w:spacing w:after="0" w:line="240" w:lineRule="auto"/>
        <w:jc w:val="both"/>
        <w:rPr>
          <w:i/>
          <w:sz w:val="24"/>
          <w:szCs w:val="24"/>
        </w:rPr>
      </w:pPr>
    </w:p>
    <w:p w:rsidR="00B22F71" w:rsidRPr="00EF76F2" w:rsidRDefault="00B22F71" w:rsidP="00B22F71">
      <w:pPr>
        <w:shd w:val="clear" w:color="auto" w:fill="FBE4D5" w:themeFill="accent2" w:themeFillTint="33"/>
        <w:spacing w:after="0" w:line="240" w:lineRule="auto"/>
        <w:jc w:val="both"/>
        <w:rPr>
          <w:b/>
          <w:sz w:val="28"/>
          <w:szCs w:val="28"/>
          <w:u w:val="single"/>
        </w:rPr>
      </w:pPr>
      <w:r w:rsidRPr="00EF76F2">
        <w:rPr>
          <w:b/>
          <w:sz w:val="28"/>
          <w:szCs w:val="28"/>
        </w:rPr>
        <w:t xml:space="preserve">4. </w:t>
      </w:r>
      <w:r w:rsidRPr="00EF76F2">
        <w:rPr>
          <w:b/>
          <w:sz w:val="28"/>
          <w:szCs w:val="28"/>
          <w:u w:val="single"/>
        </w:rPr>
        <w:t>Correction (utilisation du calque pour la correction)</w:t>
      </w:r>
      <w:r w:rsidR="006D6282">
        <w:rPr>
          <w:b/>
          <w:sz w:val="28"/>
          <w:szCs w:val="28"/>
          <w:u w:val="single"/>
        </w:rPr>
        <w:t xml:space="preserve"> </w:t>
      </w:r>
    </w:p>
    <w:p w:rsidR="00B22F71" w:rsidRDefault="006D6282" w:rsidP="005F5417">
      <w:pPr>
        <w:spacing w:after="0" w:line="360" w:lineRule="auto"/>
        <w:ind w:left="1416"/>
        <w:jc w:val="both"/>
        <w:rPr>
          <w:b/>
          <w:sz w:val="24"/>
          <w:szCs w:val="24"/>
        </w:rPr>
      </w:pPr>
      <w:r>
        <w:rPr>
          <w:b/>
          <w:sz w:val="24"/>
          <w:szCs w:val="24"/>
        </w:rPr>
        <w:t xml:space="preserve">Attention : ces tests ne seront jamais corrigés avec les élèves. </w:t>
      </w:r>
    </w:p>
    <w:p w:rsidR="00F12AD1" w:rsidRPr="00F12AD1" w:rsidRDefault="00F12AD1" w:rsidP="00F12AD1">
      <w:pPr>
        <w:spacing w:after="0" w:line="360" w:lineRule="auto"/>
        <w:jc w:val="both"/>
        <w:rPr>
          <w:sz w:val="24"/>
          <w:szCs w:val="24"/>
        </w:rPr>
      </w:pPr>
      <w:r>
        <w:rPr>
          <w:sz w:val="24"/>
          <w:szCs w:val="24"/>
        </w:rPr>
        <w:t>Le dépouillement et la cotation de cette épreuve, qui tient sur deux pages, se fait à partir de transparents (</w:t>
      </w:r>
      <w:proofErr w:type="spellStart"/>
      <w:r>
        <w:rPr>
          <w:sz w:val="24"/>
          <w:szCs w:val="24"/>
        </w:rPr>
        <w:t>cf</w:t>
      </w:r>
      <w:proofErr w:type="spellEnd"/>
      <w:r>
        <w:rPr>
          <w:sz w:val="24"/>
          <w:szCs w:val="24"/>
        </w:rPr>
        <w:t xml:space="preserve"> annexes) – Deux types d’items sont proposés : des items pour lesquels il suffit d’une représentation « imagée » induite à partir de la lecture du texte pour identifier la réponse (items </w:t>
      </w:r>
      <w:proofErr w:type="spellStart"/>
      <w:r>
        <w:rPr>
          <w:sz w:val="24"/>
          <w:szCs w:val="24"/>
        </w:rPr>
        <w:t>Ig</w:t>
      </w:r>
      <w:proofErr w:type="spellEnd"/>
      <w:r>
        <w:rPr>
          <w:sz w:val="24"/>
          <w:szCs w:val="24"/>
        </w:rPr>
        <w:t xml:space="preserve">), et des items pour lesquels un « calcul </w:t>
      </w:r>
      <w:proofErr w:type="spellStart"/>
      <w:r>
        <w:rPr>
          <w:sz w:val="24"/>
          <w:szCs w:val="24"/>
        </w:rPr>
        <w:t>inférentiel</w:t>
      </w:r>
      <w:proofErr w:type="spellEnd"/>
      <w:r>
        <w:rPr>
          <w:sz w:val="24"/>
          <w:szCs w:val="24"/>
        </w:rPr>
        <w:t xml:space="preserve"> » est nécessaire pour déduire la réponse correcte (items If). On compte ainsi 8 items </w:t>
      </w:r>
      <w:proofErr w:type="spellStart"/>
      <w:r>
        <w:rPr>
          <w:sz w:val="24"/>
          <w:szCs w:val="24"/>
        </w:rPr>
        <w:t>Ig</w:t>
      </w:r>
      <w:proofErr w:type="spellEnd"/>
      <w:r>
        <w:rPr>
          <w:sz w:val="24"/>
          <w:szCs w:val="24"/>
        </w:rPr>
        <w:t xml:space="preserve"> et 9 items If correspondant à deux notes calculées (page 1 : </w:t>
      </w:r>
      <w:proofErr w:type="spellStart"/>
      <w:r>
        <w:rPr>
          <w:sz w:val="24"/>
          <w:szCs w:val="24"/>
        </w:rPr>
        <w:t>Ig</w:t>
      </w:r>
      <w:proofErr w:type="spellEnd"/>
      <w:r>
        <w:rPr>
          <w:sz w:val="24"/>
          <w:szCs w:val="24"/>
        </w:rPr>
        <w:t xml:space="preserve"> = 6, If = 2  - page 2 : </w:t>
      </w:r>
      <w:proofErr w:type="spellStart"/>
      <w:r>
        <w:rPr>
          <w:sz w:val="24"/>
          <w:szCs w:val="24"/>
        </w:rPr>
        <w:t>Ig</w:t>
      </w:r>
      <w:proofErr w:type="spellEnd"/>
      <w:r>
        <w:rPr>
          <w:sz w:val="24"/>
          <w:szCs w:val="24"/>
        </w:rPr>
        <w:t xml:space="preserve"> = 2, If = 7). Une note globale CL est obtenue par addition des précédentes, avec un maximum de</w:t>
      </w:r>
      <w:r w:rsidR="004D46C7">
        <w:rPr>
          <w:sz w:val="24"/>
          <w:szCs w:val="24"/>
        </w:rPr>
        <w:t xml:space="preserve"> 17. (</w:t>
      </w:r>
      <w:proofErr w:type="spellStart"/>
      <w:r>
        <w:rPr>
          <w:sz w:val="24"/>
          <w:szCs w:val="24"/>
        </w:rPr>
        <w:t>Ig</w:t>
      </w:r>
      <w:proofErr w:type="spellEnd"/>
      <w:r>
        <w:rPr>
          <w:sz w:val="24"/>
          <w:szCs w:val="24"/>
        </w:rPr>
        <w:t xml:space="preserve"> = 6+2=8 et If = 2+7 = 9 – CL = 8Ig + 9If = 17</w:t>
      </w:r>
      <w:r w:rsidR="00B22F71">
        <w:rPr>
          <w:sz w:val="24"/>
          <w:szCs w:val="24"/>
        </w:rPr>
        <w:t>). D</w:t>
      </w:r>
      <w:r w:rsidR="004D46C7">
        <w:rPr>
          <w:sz w:val="24"/>
          <w:szCs w:val="24"/>
        </w:rPr>
        <w:t xml:space="preserve">ans le tableau ci-dessous les bonnes réponses sont notées entre parenthèse dans la colonne ‘Type’. Ex : Items 1 : Type </w:t>
      </w:r>
      <w:proofErr w:type="spellStart"/>
      <w:r w:rsidR="004D46C7">
        <w:rPr>
          <w:sz w:val="24"/>
          <w:szCs w:val="24"/>
        </w:rPr>
        <w:t>Ig</w:t>
      </w:r>
      <w:proofErr w:type="spellEnd"/>
      <w:r w:rsidR="004D46C7">
        <w:rPr>
          <w:sz w:val="24"/>
          <w:szCs w:val="24"/>
        </w:rPr>
        <w:t>(3) ce qui veut dire que c’est la 3</w:t>
      </w:r>
      <w:r w:rsidR="004D46C7" w:rsidRPr="004D46C7">
        <w:rPr>
          <w:sz w:val="24"/>
          <w:szCs w:val="24"/>
          <w:vertAlign w:val="superscript"/>
        </w:rPr>
        <w:t>ème</w:t>
      </w:r>
      <w:r w:rsidR="004D46C7">
        <w:rPr>
          <w:sz w:val="24"/>
          <w:szCs w:val="24"/>
        </w:rPr>
        <w:t xml:space="preserve"> image qui est  la bonne. </w:t>
      </w:r>
    </w:p>
    <w:p w:rsidR="00F12AD1" w:rsidRDefault="00F12AD1" w:rsidP="00F12AD1">
      <w:pPr>
        <w:spacing w:after="0" w:line="360" w:lineRule="auto"/>
        <w:jc w:val="both"/>
        <w:rPr>
          <w:b/>
          <w:sz w:val="24"/>
          <w:szCs w:val="24"/>
        </w:rPr>
      </w:pPr>
    </w:p>
    <w:p w:rsidR="001141B2" w:rsidRDefault="004D46C7" w:rsidP="005F5417">
      <w:pPr>
        <w:spacing w:after="0" w:line="360" w:lineRule="auto"/>
        <w:ind w:left="1416"/>
        <w:jc w:val="both"/>
        <w:rPr>
          <w:b/>
          <w:sz w:val="24"/>
          <w:szCs w:val="24"/>
        </w:rPr>
      </w:pPr>
      <w:r w:rsidRPr="004D46C7">
        <w:rPr>
          <w:b/>
          <w:noProof/>
          <w:sz w:val="24"/>
          <w:szCs w:val="24"/>
          <w:lang w:eastAsia="fr-FR"/>
        </w:rPr>
        <w:drawing>
          <wp:inline distT="0" distB="0" distL="0" distR="0">
            <wp:extent cx="2162810" cy="3673475"/>
            <wp:effectExtent l="0" t="0" r="8890" b="317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810" cy="3673475"/>
                    </a:xfrm>
                    <a:prstGeom prst="rect">
                      <a:avLst/>
                    </a:prstGeom>
                    <a:noFill/>
                    <a:ln>
                      <a:noFill/>
                    </a:ln>
                  </pic:spPr>
                </pic:pic>
              </a:graphicData>
            </a:graphic>
          </wp:inline>
        </w:drawing>
      </w:r>
    </w:p>
    <w:p w:rsidR="004D46C7" w:rsidRDefault="004D46C7" w:rsidP="005F5417">
      <w:pPr>
        <w:spacing w:after="0" w:line="360" w:lineRule="auto"/>
        <w:ind w:left="1416"/>
        <w:jc w:val="both"/>
        <w:rPr>
          <w:b/>
          <w:sz w:val="24"/>
          <w:szCs w:val="24"/>
        </w:rPr>
      </w:pPr>
    </w:p>
    <w:p w:rsidR="002F2095" w:rsidRDefault="002F2095" w:rsidP="002F2095">
      <w:pPr>
        <w:spacing w:after="0" w:line="240" w:lineRule="auto"/>
        <w:jc w:val="both"/>
        <w:rPr>
          <w:b/>
          <w:bCs/>
          <w:sz w:val="24"/>
          <w:szCs w:val="24"/>
          <w:u w:val="single"/>
        </w:rPr>
      </w:pPr>
    </w:p>
    <w:p w:rsidR="002F2095" w:rsidRPr="002F2095" w:rsidRDefault="002F2095" w:rsidP="002F2095">
      <w:pPr>
        <w:pBdr>
          <w:top w:val="double" w:sz="4" w:space="1" w:color="auto"/>
          <w:left w:val="double" w:sz="4" w:space="4" w:color="auto"/>
          <w:bottom w:val="double" w:sz="4" w:space="1" w:color="auto"/>
          <w:right w:val="double" w:sz="4" w:space="4" w:color="auto"/>
        </w:pBdr>
        <w:spacing w:after="0" w:line="240" w:lineRule="auto"/>
        <w:jc w:val="center"/>
        <w:rPr>
          <w:bCs/>
          <w:sz w:val="24"/>
          <w:szCs w:val="24"/>
        </w:rPr>
      </w:pPr>
      <w:r w:rsidRPr="002F2095">
        <w:rPr>
          <w:b/>
          <w:bCs/>
          <w:sz w:val="24"/>
          <w:szCs w:val="24"/>
          <w:u w:val="single"/>
        </w:rPr>
        <w:t>Note à l'attention des chefs d'établissement</w:t>
      </w:r>
      <w:r w:rsidRPr="002F2095">
        <w:rPr>
          <w:bCs/>
          <w:sz w:val="24"/>
          <w:szCs w:val="24"/>
        </w:rPr>
        <w:t xml:space="preserve"> :</w:t>
      </w:r>
    </w:p>
    <w:p w:rsidR="00122DC5" w:rsidRDefault="002F2095" w:rsidP="002F2095">
      <w:pPr>
        <w:pBdr>
          <w:top w:val="double" w:sz="4" w:space="1" w:color="auto"/>
          <w:left w:val="double" w:sz="4" w:space="4" w:color="auto"/>
          <w:bottom w:val="double" w:sz="4" w:space="1" w:color="auto"/>
          <w:right w:val="double" w:sz="4" w:space="4" w:color="auto"/>
        </w:pBdr>
        <w:spacing w:after="0" w:line="240" w:lineRule="auto"/>
        <w:jc w:val="center"/>
        <w:rPr>
          <w:b/>
          <w:bCs/>
          <w:sz w:val="24"/>
          <w:szCs w:val="24"/>
        </w:rPr>
      </w:pPr>
      <w:r w:rsidRPr="002F2095">
        <w:rPr>
          <w:bCs/>
          <w:sz w:val="24"/>
          <w:szCs w:val="24"/>
        </w:rPr>
        <w:t>Les épreuves, corrigées</w:t>
      </w:r>
      <w:r w:rsidR="00122DC5">
        <w:rPr>
          <w:bCs/>
          <w:sz w:val="24"/>
          <w:szCs w:val="24"/>
        </w:rPr>
        <w:t xml:space="preserve"> par les enseignants</w:t>
      </w:r>
      <w:r w:rsidRPr="002F2095">
        <w:rPr>
          <w:bCs/>
          <w:sz w:val="24"/>
          <w:szCs w:val="24"/>
        </w:rPr>
        <w:t xml:space="preserve"> et accompagnées du </w:t>
      </w:r>
      <w:r w:rsidR="00122DC5">
        <w:rPr>
          <w:b/>
          <w:bCs/>
          <w:sz w:val="24"/>
          <w:szCs w:val="24"/>
        </w:rPr>
        <w:t>tableau E</w:t>
      </w:r>
      <w:r w:rsidRPr="00EB38F2">
        <w:rPr>
          <w:b/>
          <w:bCs/>
          <w:sz w:val="24"/>
          <w:szCs w:val="24"/>
        </w:rPr>
        <w:t>xcel renseigné</w:t>
      </w:r>
    </w:p>
    <w:p w:rsidR="00122DC5" w:rsidRDefault="00122DC5" w:rsidP="00122DC5">
      <w:pPr>
        <w:pBdr>
          <w:top w:val="double" w:sz="4" w:space="1" w:color="auto"/>
          <w:left w:val="double" w:sz="4" w:space="4" w:color="auto"/>
          <w:bottom w:val="double" w:sz="4" w:space="1" w:color="auto"/>
          <w:right w:val="double" w:sz="4" w:space="4" w:color="auto"/>
        </w:pBdr>
        <w:spacing w:after="0" w:line="240" w:lineRule="auto"/>
        <w:jc w:val="center"/>
        <w:rPr>
          <w:bCs/>
          <w:sz w:val="24"/>
          <w:szCs w:val="24"/>
        </w:rPr>
      </w:pPr>
      <w:r>
        <w:rPr>
          <w:b/>
          <w:bCs/>
          <w:sz w:val="24"/>
          <w:szCs w:val="24"/>
        </w:rPr>
        <w:t xml:space="preserve"> (1 feuille Excel par classe –voir tableau en pièce jointe)</w:t>
      </w:r>
      <w:r w:rsidR="002F2095" w:rsidRPr="002F2095">
        <w:rPr>
          <w:bCs/>
          <w:sz w:val="24"/>
          <w:szCs w:val="24"/>
        </w:rPr>
        <w:t xml:space="preserve">, </w:t>
      </w:r>
    </w:p>
    <w:p w:rsidR="00670897" w:rsidRDefault="002F2095" w:rsidP="002F2095">
      <w:pPr>
        <w:pBdr>
          <w:top w:val="double" w:sz="4" w:space="1" w:color="auto"/>
          <w:left w:val="double" w:sz="4" w:space="4" w:color="auto"/>
          <w:bottom w:val="double" w:sz="4" w:space="1" w:color="auto"/>
          <w:right w:val="double" w:sz="4" w:space="4" w:color="auto"/>
        </w:pBdr>
        <w:spacing w:after="0" w:line="240" w:lineRule="auto"/>
        <w:jc w:val="center"/>
        <w:rPr>
          <w:bCs/>
          <w:sz w:val="24"/>
          <w:szCs w:val="24"/>
        </w:rPr>
      </w:pPr>
      <w:proofErr w:type="gramStart"/>
      <w:r w:rsidRPr="002F2095">
        <w:rPr>
          <w:bCs/>
          <w:sz w:val="24"/>
          <w:szCs w:val="24"/>
        </w:rPr>
        <w:t>seront</w:t>
      </w:r>
      <w:proofErr w:type="gramEnd"/>
      <w:r w:rsidRPr="002F2095">
        <w:rPr>
          <w:bCs/>
          <w:sz w:val="24"/>
          <w:szCs w:val="24"/>
        </w:rPr>
        <w:t xml:space="preserve"> transmises </w:t>
      </w:r>
      <w:r w:rsidR="00187711">
        <w:rPr>
          <w:bCs/>
          <w:sz w:val="24"/>
          <w:szCs w:val="24"/>
        </w:rPr>
        <w:t xml:space="preserve">au  Vice-Rectorat </w:t>
      </w:r>
      <w:r w:rsidR="00187711" w:rsidRPr="00187711">
        <w:rPr>
          <w:bCs/>
          <w:color w:val="FF0000"/>
          <w:sz w:val="24"/>
          <w:szCs w:val="24"/>
        </w:rPr>
        <w:t>à adresse mail MCC</w:t>
      </w:r>
      <w:r w:rsidR="00122DC5" w:rsidRPr="00187711">
        <w:rPr>
          <w:bCs/>
          <w:color w:val="FF0000"/>
          <w:sz w:val="24"/>
          <w:szCs w:val="24"/>
        </w:rPr>
        <w:t xml:space="preserve"> </w:t>
      </w:r>
    </w:p>
    <w:p w:rsidR="00670897" w:rsidRDefault="00670897" w:rsidP="002F2095">
      <w:pPr>
        <w:pBdr>
          <w:top w:val="double" w:sz="4" w:space="1" w:color="auto"/>
          <w:left w:val="double" w:sz="4" w:space="4" w:color="auto"/>
          <w:bottom w:val="double" w:sz="4" w:space="1" w:color="auto"/>
          <w:right w:val="double" w:sz="4" w:space="4" w:color="auto"/>
        </w:pBdr>
        <w:spacing w:after="0" w:line="240" w:lineRule="auto"/>
        <w:jc w:val="center"/>
        <w:rPr>
          <w:bCs/>
          <w:sz w:val="24"/>
          <w:szCs w:val="24"/>
        </w:rPr>
      </w:pPr>
      <w:proofErr w:type="gramStart"/>
      <w:r>
        <w:rPr>
          <w:bCs/>
          <w:sz w:val="24"/>
          <w:szCs w:val="24"/>
        </w:rPr>
        <w:t>et</w:t>
      </w:r>
      <w:proofErr w:type="gramEnd"/>
      <w:r>
        <w:rPr>
          <w:bCs/>
          <w:sz w:val="24"/>
          <w:szCs w:val="24"/>
        </w:rPr>
        <w:t xml:space="preserve"> </w:t>
      </w:r>
      <w:r w:rsidRPr="00670897">
        <w:rPr>
          <w:bCs/>
          <w:sz w:val="24"/>
          <w:szCs w:val="24"/>
          <w:u w:val="single"/>
        </w:rPr>
        <w:t>les tests papiers</w:t>
      </w:r>
      <w:r>
        <w:rPr>
          <w:bCs/>
          <w:sz w:val="24"/>
          <w:szCs w:val="24"/>
        </w:rPr>
        <w:t xml:space="preserve"> seront envoyés à : Vice-Rectorat</w:t>
      </w:r>
    </w:p>
    <w:p w:rsidR="00122DC5" w:rsidRDefault="00187711" w:rsidP="002F2095">
      <w:pPr>
        <w:pBdr>
          <w:top w:val="double" w:sz="4" w:space="1" w:color="auto"/>
          <w:left w:val="double" w:sz="4" w:space="4" w:color="auto"/>
          <w:bottom w:val="double" w:sz="4" w:space="1" w:color="auto"/>
          <w:right w:val="double" w:sz="4" w:space="4" w:color="auto"/>
        </w:pBdr>
        <w:spacing w:after="0" w:line="240" w:lineRule="auto"/>
        <w:jc w:val="center"/>
        <w:rPr>
          <w:bCs/>
          <w:sz w:val="24"/>
          <w:szCs w:val="24"/>
        </w:rPr>
      </w:pPr>
      <w:r>
        <w:rPr>
          <w:bCs/>
          <w:sz w:val="24"/>
          <w:szCs w:val="24"/>
        </w:rPr>
        <w:t>1, avenue des Frères Carcopino, Immeuble FLIZE, BP G4, 98848 Nouméa Cedex à l’attention de Marie Christine CAZALY, Chargée de Mission Maitrise des langages</w:t>
      </w:r>
    </w:p>
    <w:p w:rsidR="00B16D83" w:rsidRPr="00670897" w:rsidRDefault="00122DC5" w:rsidP="00670897">
      <w:pPr>
        <w:pBdr>
          <w:top w:val="double" w:sz="4" w:space="1" w:color="auto"/>
          <w:left w:val="double" w:sz="4" w:space="4" w:color="auto"/>
          <w:bottom w:val="double" w:sz="4" w:space="1" w:color="auto"/>
          <w:right w:val="double" w:sz="4" w:space="4" w:color="auto"/>
        </w:pBdr>
        <w:spacing w:after="0" w:line="240" w:lineRule="auto"/>
        <w:jc w:val="center"/>
        <w:rPr>
          <w:bCs/>
          <w:sz w:val="24"/>
          <w:szCs w:val="24"/>
        </w:rPr>
      </w:pPr>
      <w:r>
        <w:rPr>
          <w:bCs/>
          <w:sz w:val="24"/>
          <w:szCs w:val="24"/>
        </w:rPr>
        <w:t>(</w:t>
      </w:r>
      <w:proofErr w:type="gramStart"/>
      <w:r>
        <w:rPr>
          <w:bCs/>
          <w:sz w:val="24"/>
          <w:szCs w:val="24"/>
        </w:rPr>
        <w:t>attention</w:t>
      </w:r>
      <w:proofErr w:type="gramEnd"/>
      <w:r>
        <w:rPr>
          <w:bCs/>
          <w:sz w:val="24"/>
          <w:szCs w:val="24"/>
        </w:rPr>
        <w:t> : nous avons besoin des tests pap</w:t>
      </w:r>
      <w:bookmarkStart w:id="1" w:name="_GoBack"/>
      <w:bookmarkEnd w:id="1"/>
      <w:r>
        <w:rPr>
          <w:bCs/>
          <w:sz w:val="24"/>
          <w:szCs w:val="24"/>
        </w:rPr>
        <w:t>iers pour une meilleure analyse)</w:t>
      </w:r>
    </w:p>
    <w:sectPr w:rsidR="00B16D83" w:rsidRPr="00670897" w:rsidSect="002D3E01">
      <w:footerReference w:type="default" r:id="rId15"/>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38" w:rsidRDefault="00375538" w:rsidP="00CC3D38">
      <w:pPr>
        <w:spacing w:after="0" w:line="240" w:lineRule="auto"/>
      </w:pPr>
      <w:r>
        <w:separator/>
      </w:r>
    </w:p>
  </w:endnote>
  <w:endnote w:type="continuationSeparator" w:id="0">
    <w:p w:rsidR="00375538" w:rsidRDefault="00375538" w:rsidP="00CC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920124"/>
      <w:docPartObj>
        <w:docPartGallery w:val="Page Numbers (Bottom of Page)"/>
        <w:docPartUnique/>
      </w:docPartObj>
    </w:sdtPr>
    <w:sdtEndPr/>
    <w:sdtContent>
      <w:p w:rsidR="00A874F9" w:rsidRDefault="00A874F9">
        <w:pPr>
          <w:pStyle w:val="Pieddepage"/>
          <w:jc w:val="right"/>
        </w:pPr>
        <w:r>
          <w:fldChar w:fldCharType="begin"/>
        </w:r>
        <w:r>
          <w:instrText>PAGE   \* MERGEFORMAT</w:instrText>
        </w:r>
        <w:r>
          <w:fldChar w:fldCharType="separate"/>
        </w:r>
        <w:r w:rsidR="00753384">
          <w:rPr>
            <w:noProof/>
          </w:rPr>
          <w:t>5</w:t>
        </w:r>
        <w:r>
          <w:fldChar w:fldCharType="end"/>
        </w:r>
      </w:p>
    </w:sdtContent>
  </w:sdt>
  <w:p w:rsidR="00A874F9" w:rsidRDefault="00A874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38" w:rsidRDefault="00375538" w:rsidP="00CC3D38">
      <w:pPr>
        <w:spacing w:after="0" w:line="240" w:lineRule="auto"/>
      </w:pPr>
      <w:r>
        <w:separator/>
      </w:r>
    </w:p>
  </w:footnote>
  <w:footnote w:type="continuationSeparator" w:id="0">
    <w:p w:rsidR="00375538" w:rsidRDefault="00375538" w:rsidP="00CC3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D35"/>
    <w:multiLevelType w:val="multilevel"/>
    <w:tmpl w:val="A52865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AB0FC5"/>
    <w:multiLevelType w:val="hybridMultilevel"/>
    <w:tmpl w:val="4EF80722"/>
    <w:lvl w:ilvl="0" w:tplc="E338618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A48222B"/>
    <w:multiLevelType w:val="hybridMultilevel"/>
    <w:tmpl w:val="FC2832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BDF1DC6"/>
    <w:multiLevelType w:val="hybridMultilevel"/>
    <w:tmpl w:val="F07A23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22DF7"/>
    <w:multiLevelType w:val="hybridMultilevel"/>
    <w:tmpl w:val="13A606EC"/>
    <w:lvl w:ilvl="0" w:tplc="68A85B26">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90C33"/>
    <w:multiLevelType w:val="hybridMultilevel"/>
    <w:tmpl w:val="E8FE0D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8A797D"/>
    <w:multiLevelType w:val="hybridMultilevel"/>
    <w:tmpl w:val="5D808C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3C7221"/>
    <w:multiLevelType w:val="hybridMultilevel"/>
    <w:tmpl w:val="159A1E9C"/>
    <w:lvl w:ilvl="0" w:tplc="D3842BE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4627179"/>
    <w:multiLevelType w:val="multilevel"/>
    <w:tmpl w:val="4844ABE6"/>
    <w:lvl w:ilvl="0">
      <w:start w:val="1"/>
      <w:numFmt w:val="bullet"/>
      <w:lvlText w:val=""/>
      <w:lvlJc w:val="left"/>
      <w:pPr>
        <w:ind w:left="480" w:hanging="480"/>
      </w:pPr>
      <w:rPr>
        <w:rFonts w:ascii="Wingdings" w:hAnsi="Wingdings" w:hint="default"/>
      </w:rPr>
    </w:lvl>
    <w:lvl w:ilvl="1">
      <w:start w:val="1"/>
      <w:numFmt w:val="decimal"/>
      <w:lvlText w:val="%1.%2"/>
      <w:lvlJc w:val="left"/>
      <w:pPr>
        <w:ind w:left="1170" w:hanging="480"/>
      </w:pPr>
      <w:rPr>
        <w:rFonts w:hint="default"/>
      </w:rPr>
    </w:lvl>
    <w:lvl w:ilvl="2">
      <w:start w:val="1"/>
      <w:numFmt w:val="bullet"/>
      <w:lvlText w:val=""/>
      <w:lvlJc w:val="left"/>
      <w:pPr>
        <w:ind w:left="2100" w:hanging="720"/>
      </w:pPr>
      <w:rPr>
        <w:rFonts w:ascii="Wingdings" w:hAnsi="Wingding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9" w15:restartNumberingAfterBreak="0">
    <w:nsid w:val="28D410AA"/>
    <w:multiLevelType w:val="hybridMultilevel"/>
    <w:tmpl w:val="012E88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A5964D1"/>
    <w:multiLevelType w:val="hybridMultilevel"/>
    <w:tmpl w:val="F33865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2916A2"/>
    <w:multiLevelType w:val="hybridMultilevel"/>
    <w:tmpl w:val="15688E20"/>
    <w:lvl w:ilvl="0" w:tplc="040C000B">
      <w:start w:val="1"/>
      <w:numFmt w:val="bullet"/>
      <w:lvlText w:val=""/>
      <w:lvlJc w:val="left"/>
      <w:pPr>
        <w:ind w:left="1487" w:hanging="360"/>
      </w:pPr>
      <w:rPr>
        <w:rFonts w:ascii="Wingdings" w:hAnsi="Wingdings" w:hint="default"/>
      </w:rPr>
    </w:lvl>
    <w:lvl w:ilvl="1" w:tplc="040C0003" w:tentative="1">
      <w:start w:val="1"/>
      <w:numFmt w:val="bullet"/>
      <w:lvlText w:val="o"/>
      <w:lvlJc w:val="left"/>
      <w:pPr>
        <w:ind w:left="2207" w:hanging="360"/>
      </w:pPr>
      <w:rPr>
        <w:rFonts w:ascii="Courier New" w:hAnsi="Courier New" w:cs="Courier New" w:hint="default"/>
      </w:rPr>
    </w:lvl>
    <w:lvl w:ilvl="2" w:tplc="040C0005" w:tentative="1">
      <w:start w:val="1"/>
      <w:numFmt w:val="bullet"/>
      <w:lvlText w:val=""/>
      <w:lvlJc w:val="left"/>
      <w:pPr>
        <w:ind w:left="2927" w:hanging="360"/>
      </w:pPr>
      <w:rPr>
        <w:rFonts w:ascii="Wingdings" w:hAnsi="Wingdings" w:hint="default"/>
      </w:rPr>
    </w:lvl>
    <w:lvl w:ilvl="3" w:tplc="040C0001" w:tentative="1">
      <w:start w:val="1"/>
      <w:numFmt w:val="bullet"/>
      <w:lvlText w:val=""/>
      <w:lvlJc w:val="left"/>
      <w:pPr>
        <w:ind w:left="3647" w:hanging="360"/>
      </w:pPr>
      <w:rPr>
        <w:rFonts w:ascii="Symbol" w:hAnsi="Symbol" w:hint="default"/>
      </w:rPr>
    </w:lvl>
    <w:lvl w:ilvl="4" w:tplc="040C0003" w:tentative="1">
      <w:start w:val="1"/>
      <w:numFmt w:val="bullet"/>
      <w:lvlText w:val="o"/>
      <w:lvlJc w:val="left"/>
      <w:pPr>
        <w:ind w:left="4367" w:hanging="360"/>
      </w:pPr>
      <w:rPr>
        <w:rFonts w:ascii="Courier New" w:hAnsi="Courier New" w:cs="Courier New" w:hint="default"/>
      </w:rPr>
    </w:lvl>
    <w:lvl w:ilvl="5" w:tplc="040C0005" w:tentative="1">
      <w:start w:val="1"/>
      <w:numFmt w:val="bullet"/>
      <w:lvlText w:val=""/>
      <w:lvlJc w:val="left"/>
      <w:pPr>
        <w:ind w:left="5087" w:hanging="360"/>
      </w:pPr>
      <w:rPr>
        <w:rFonts w:ascii="Wingdings" w:hAnsi="Wingdings" w:hint="default"/>
      </w:rPr>
    </w:lvl>
    <w:lvl w:ilvl="6" w:tplc="040C0001" w:tentative="1">
      <w:start w:val="1"/>
      <w:numFmt w:val="bullet"/>
      <w:lvlText w:val=""/>
      <w:lvlJc w:val="left"/>
      <w:pPr>
        <w:ind w:left="5807" w:hanging="360"/>
      </w:pPr>
      <w:rPr>
        <w:rFonts w:ascii="Symbol" w:hAnsi="Symbol" w:hint="default"/>
      </w:rPr>
    </w:lvl>
    <w:lvl w:ilvl="7" w:tplc="040C0003" w:tentative="1">
      <w:start w:val="1"/>
      <w:numFmt w:val="bullet"/>
      <w:lvlText w:val="o"/>
      <w:lvlJc w:val="left"/>
      <w:pPr>
        <w:ind w:left="6527" w:hanging="360"/>
      </w:pPr>
      <w:rPr>
        <w:rFonts w:ascii="Courier New" w:hAnsi="Courier New" w:cs="Courier New" w:hint="default"/>
      </w:rPr>
    </w:lvl>
    <w:lvl w:ilvl="8" w:tplc="040C0005" w:tentative="1">
      <w:start w:val="1"/>
      <w:numFmt w:val="bullet"/>
      <w:lvlText w:val=""/>
      <w:lvlJc w:val="left"/>
      <w:pPr>
        <w:ind w:left="7247" w:hanging="360"/>
      </w:pPr>
      <w:rPr>
        <w:rFonts w:ascii="Wingdings" w:hAnsi="Wingdings" w:hint="default"/>
      </w:rPr>
    </w:lvl>
  </w:abstractNum>
  <w:abstractNum w:abstractNumId="12" w15:restartNumberingAfterBreak="0">
    <w:nsid w:val="2E3C61DE"/>
    <w:multiLevelType w:val="multilevel"/>
    <w:tmpl w:val="040C0029"/>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13" w15:restartNumberingAfterBreak="0">
    <w:nsid w:val="7E794069"/>
    <w:multiLevelType w:val="hybridMultilevel"/>
    <w:tmpl w:val="15B2A0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12"/>
  </w:num>
  <w:num w:numId="5">
    <w:abstractNumId w:val="3"/>
  </w:num>
  <w:num w:numId="6">
    <w:abstractNumId w:val="1"/>
  </w:num>
  <w:num w:numId="7">
    <w:abstractNumId w:val="11"/>
  </w:num>
  <w:num w:numId="8">
    <w:abstractNumId w:val="7"/>
  </w:num>
  <w:num w:numId="9">
    <w:abstractNumId w:val="5"/>
  </w:num>
  <w:num w:numId="10">
    <w:abstractNumId w:val="4"/>
  </w:num>
  <w:num w:numId="11">
    <w:abstractNumId w:val="0"/>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17"/>
    <w:rsid w:val="000129F6"/>
    <w:rsid w:val="000879A5"/>
    <w:rsid w:val="00091DEF"/>
    <w:rsid w:val="000E6843"/>
    <w:rsid w:val="000F6EDC"/>
    <w:rsid w:val="001141B2"/>
    <w:rsid w:val="00122DC5"/>
    <w:rsid w:val="0014017D"/>
    <w:rsid w:val="00156E1F"/>
    <w:rsid w:val="00160690"/>
    <w:rsid w:val="001617DB"/>
    <w:rsid w:val="00187711"/>
    <w:rsid w:val="001C10FB"/>
    <w:rsid w:val="001C47AC"/>
    <w:rsid w:val="001F734D"/>
    <w:rsid w:val="00200833"/>
    <w:rsid w:val="00232500"/>
    <w:rsid w:val="002327BC"/>
    <w:rsid w:val="00271E6F"/>
    <w:rsid w:val="002D3E01"/>
    <w:rsid w:val="002E6383"/>
    <w:rsid w:val="002F2095"/>
    <w:rsid w:val="002F5CF8"/>
    <w:rsid w:val="00301805"/>
    <w:rsid w:val="0034058D"/>
    <w:rsid w:val="0034633B"/>
    <w:rsid w:val="003670AA"/>
    <w:rsid w:val="00370BB6"/>
    <w:rsid w:val="00375538"/>
    <w:rsid w:val="003F5368"/>
    <w:rsid w:val="00413E76"/>
    <w:rsid w:val="00452477"/>
    <w:rsid w:val="00493A79"/>
    <w:rsid w:val="004B0AED"/>
    <w:rsid w:val="004D46C7"/>
    <w:rsid w:val="004D64AF"/>
    <w:rsid w:val="005052EF"/>
    <w:rsid w:val="0054273B"/>
    <w:rsid w:val="00544244"/>
    <w:rsid w:val="005A1C32"/>
    <w:rsid w:val="005E4F66"/>
    <w:rsid w:val="005F5417"/>
    <w:rsid w:val="00606676"/>
    <w:rsid w:val="006236F1"/>
    <w:rsid w:val="006446F1"/>
    <w:rsid w:val="00670897"/>
    <w:rsid w:val="00686D2D"/>
    <w:rsid w:val="00693F5A"/>
    <w:rsid w:val="006C48B1"/>
    <w:rsid w:val="006C6E6E"/>
    <w:rsid w:val="006D6282"/>
    <w:rsid w:val="00723F64"/>
    <w:rsid w:val="00736063"/>
    <w:rsid w:val="00753384"/>
    <w:rsid w:val="00867777"/>
    <w:rsid w:val="008A15BC"/>
    <w:rsid w:val="0091204B"/>
    <w:rsid w:val="0096676D"/>
    <w:rsid w:val="0097631C"/>
    <w:rsid w:val="00981093"/>
    <w:rsid w:val="009A0844"/>
    <w:rsid w:val="009C5B4D"/>
    <w:rsid w:val="009D2DDD"/>
    <w:rsid w:val="009D69DF"/>
    <w:rsid w:val="00A434A4"/>
    <w:rsid w:val="00A4393A"/>
    <w:rsid w:val="00A874F9"/>
    <w:rsid w:val="00AD39BA"/>
    <w:rsid w:val="00B16D83"/>
    <w:rsid w:val="00B22F71"/>
    <w:rsid w:val="00B61CCB"/>
    <w:rsid w:val="00B65176"/>
    <w:rsid w:val="00BD7AF0"/>
    <w:rsid w:val="00C20FD3"/>
    <w:rsid w:val="00C75C70"/>
    <w:rsid w:val="00CC3D38"/>
    <w:rsid w:val="00CC4DD3"/>
    <w:rsid w:val="00D40B60"/>
    <w:rsid w:val="00D63C2E"/>
    <w:rsid w:val="00DA3681"/>
    <w:rsid w:val="00DC43B5"/>
    <w:rsid w:val="00DD1651"/>
    <w:rsid w:val="00DF5FE5"/>
    <w:rsid w:val="00E61287"/>
    <w:rsid w:val="00EB38F2"/>
    <w:rsid w:val="00EF76F2"/>
    <w:rsid w:val="00F12AD1"/>
    <w:rsid w:val="00F21B09"/>
    <w:rsid w:val="00F6026A"/>
    <w:rsid w:val="00F80EE3"/>
    <w:rsid w:val="00FB5A79"/>
    <w:rsid w:val="00FE1C2B"/>
    <w:rsid w:val="00FF3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07364-7A21-4A42-891B-03671A6D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417"/>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5F5417"/>
    <w:pPr>
      <w:keepNext/>
      <w:keepLines/>
      <w:numPr>
        <w:numId w:val="4"/>
      </w:numPr>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semiHidden/>
    <w:unhideWhenUsed/>
    <w:qFormat/>
    <w:rsid w:val="005F5417"/>
    <w:pPr>
      <w:keepNext/>
      <w:numPr>
        <w:ilvl w:val="1"/>
        <w:numId w:val="4"/>
      </w:numPr>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5F5417"/>
    <w:pPr>
      <w:keepNext/>
      <w:numPr>
        <w:ilvl w:val="2"/>
        <w:numId w:val="4"/>
      </w:numPr>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5F5417"/>
    <w:pPr>
      <w:keepNext/>
      <w:numPr>
        <w:ilvl w:val="3"/>
        <w:numId w:val="4"/>
      </w:numPr>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5F5417"/>
    <w:pPr>
      <w:numPr>
        <w:ilvl w:val="4"/>
        <w:numId w:val="4"/>
      </w:numPr>
      <w:spacing w:before="240" w:after="60"/>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5F5417"/>
    <w:pPr>
      <w:numPr>
        <w:ilvl w:val="5"/>
        <w:numId w:val="4"/>
      </w:numPr>
      <w:spacing w:before="240" w:after="60"/>
      <w:outlineLvl w:val="5"/>
    </w:pPr>
    <w:rPr>
      <w:rFonts w:eastAsia="Times New Roman"/>
      <w:b/>
      <w:bCs/>
    </w:rPr>
  </w:style>
  <w:style w:type="paragraph" w:styleId="Titre7">
    <w:name w:val="heading 7"/>
    <w:basedOn w:val="Normal"/>
    <w:next w:val="Normal"/>
    <w:link w:val="Titre7Car"/>
    <w:uiPriority w:val="9"/>
    <w:semiHidden/>
    <w:unhideWhenUsed/>
    <w:qFormat/>
    <w:rsid w:val="005F5417"/>
    <w:pPr>
      <w:numPr>
        <w:ilvl w:val="6"/>
        <w:numId w:val="4"/>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5F5417"/>
    <w:pPr>
      <w:numPr>
        <w:ilvl w:val="7"/>
        <w:numId w:val="4"/>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5F5417"/>
    <w:pPr>
      <w:numPr>
        <w:ilvl w:val="8"/>
        <w:numId w:val="4"/>
      </w:numPr>
      <w:spacing w:before="240" w:after="60"/>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5417"/>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semiHidden/>
    <w:rsid w:val="005F5417"/>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5F5417"/>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5F5417"/>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5F5417"/>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5F5417"/>
    <w:rPr>
      <w:rFonts w:ascii="Calibri" w:eastAsia="Times New Roman" w:hAnsi="Calibri" w:cs="Times New Roman"/>
      <w:b/>
      <w:bCs/>
    </w:rPr>
  </w:style>
  <w:style w:type="character" w:customStyle="1" w:styleId="Titre7Car">
    <w:name w:val="Titre 7 Car"/>
    <w:basedOn w:val="Policepardfaut"/>
    <w:link w:val="Titre7"/>
    <w:uiPriority w:val="9"/>
    <w:semiHidden/>
    <w:rsid w:val="005F5417"/>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5F5417"/>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5F5417"/>
    <w:rPr>
      <w:rFonts w:ascii="Cambria" w:eastAsia="Times New Roman" w:hAnsi="Cambria" w:cs="Times New Roman"/>
    </w:rPr>
  </w:style>
  <w:style w:type="character" w:styleId="Lienhypertexte">
    <w:name w:val="Hyperlink"/>
    <w:basedOn w:val="Policepardfaut"/>
    <w:uiPriority w:val="99"/>
    <w:unhideWhenUsed/>
    <w:rsid w:val="005F5417"/>
    <w:rPr>
      <w:color w:val="0000FF"/>
      <w:u w:val="single"/>
    </w:rPr>
  </w:style>
  <w:style w:type="paragraph" w:styleId="Paragraphedeliste">
    <w:name w:val="List Paragraph"/>
    <w:basedOn w:val="Normal"/>
    <w:uiPriority w:val="34"/>
    <w:qFormat/>
    <w:rsid w:val="00413E76"/>
    <w:pPr>
      <w:ind w:left="720"/>
      <w:contextualSpacing/>
    </w:pPr>
  </w:style>
  <w:style w:type="paragraph" w:styleId="Textedebulles">
    <w:name w:val="Balloon Text"/>
    <w:basedOn w:val="Normal"/>
    <w:link w:val="TextedebullesCar"/>
    <w:uiPriority w:val="99"/>
    <w:semiHidden/>
    <w:unhideWhenUsed/>
    <w:rsid w:val="006C6E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6E6E"/>
    <w:rPr>
      <w:rFonts w:ascii="Segoe UI" w:eastAsia="Calibri" w:hAnsi="Segoe UI" w:cs="Segoe UI"/>
      <w:sz w:val="18"/>
      <w:szCs w:val="18"/>
    </w:rPr>
  </w:style>
  <w:style w:type="paragraph" w:styleId="En-tte">
    <w:name w:val="header"/>
    <w:basedOn w:val="Normal"/>
    <w:link w:val="En-tteCar"/>
    <w:uiPriority w:val="99"/>
    <w:unhideWhenUsed/>
    <w:rsid w:val="00CC3D38"/>
    <w:pPr>
      <w:tabs>
        <w:tab w:val="center" w:pos="4536"/>
        <w:tab w:val="right" w:pos="9072"/>
      </w:tabs>
      <w:spacing w:after="0" w:line="240" w:lineRule="auto"/>
    </w:pPr>
  </w:style>
  <w:style w:type="character" w:customStyle="1" w:styleId="En-tteCar">
    <w:name w:val="En-tête Car"/>
    <w:basedOn w:val="Policepardfaut"/>
    <w:link w:val="En-tte"/>
    <w:uiPriority w:val="99"/>
    <w:rsid w:val="00CC3D38"/>
    <w:rPr>
      <w:rFonts w:ascii="Calibri" w:eastAsia="Calibri" w:hAnsi="Calibri" w:cs="Times New Roman"/>
    </w:rPr>
  </w:style>
  <w:style w:type="paragraph" w:styleId="Pieddepage">
    <w:name w:val="footer"/>
    <w:basedOn w:val="Normal"/>
    <w:link w:val="PieddepageCar"/>
    <w:uiPriority w:val="99"/>
    <w:unhideWhenUsed/>
    <w:rsid w:val="00CC3D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D38"/>
    <w:rPr>
      <w:rFonts w:ascii="Calibri" w:eastAsia="Calibri" w:hAnsi="Calibri" w:cs="Times New Roman"/>
    </w:rPr>
  </w:style>
  <w:style w:type="paragraph" w:customStyle="1" w:styleId="Intgralebase">
    <w:name w:val="Intégrale_base"/>
    <w:rsid w:val="00187711"/>
    <w:pPr>
      <w:spacing w:after="0" w:line="280" w:lineRule="exact"/>
    </w:pPr>
    <w:rPr>
      <w:rFonts w:ascii="Arial" w:eastAsia="Times"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7022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Vice-rectorat NC</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CAZALY</dc:creator>
  <cp:lastModifiedBy>Marie Christine CAZALY</cp:lastModifiedBy>
  <cp:revision>2</cp:revision>
  <cp:lastPrinted>2016-03-10T03:34:00Z</cp:lastPrinted>
  <dcterms:created xsi:type="dcterms:W3CDTF">2018-03-02T22:38:00Z</dcterms:created>
  <dcterms:modified xsi:type="dcterms:W3CDTF">2018-03-02T22:38:00Z</dcterms:modified>
</cp:coreProperties>
</file>